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18250" w14:textId="77777777" w:rsidR="00B73577" w:rsidRPr="009521D8" w:rsidRDefault="00B73577" w:rsidP="00B73577">
      <w:pPr>
        <w:widowControl/>
        <w:ind w:left="-284" w:right="-165"/>
        <w:jc w:val="center"/>
        <w:rPr>
          <w:rFonts w:ascii="Times New Roman" w:eastAsia="Times New Roman" w:hAnsi="Times New Roman" w:cs="Times New Roman"/>
          <w:kern w:val="0"/>
          <w:sz w:val="72"/>
          <w:szCs w:val="72"/>
        </w:rPr>
      </w:pPr>
      <w:r w:rsidRPr="009521D8">
        <w:rPr>
          <w:rFonts w:ascii="Imprint MT Shadow" w:eastAsia="Times New Roman" w:hAnsi="Imprint MT Shadow" w:cs="Times New Roman"/>
          <w:kern w:val="0"/>
          <w:sz w:val="72"/>
          <w:szCs w:val="72"/>
        </w:rPr>
        <w:t>Vivre et travailler au Japon</w:t>
      </w:r>
    </w:p>
    <w:p w14:paraId="5A50F733" w14:textId="77777777" w:rsidR="00B73577" w:rsidRPr="009521D8" w:rsidRDefault="00B73577" w:rsidP="00B73577">
      <w:pPr>
        <w:widowControl/>
        <w:ind w:left="-284" w:right="-165"/>
        <w:jc w:val="center"/>
        <w:rPr>
          <w:rFonts w:ascii="Times New Roman" w:eastAsia="Times New Roman" w:hAnsi="Times New Roman" w:cs="Times New Roman"/>
          <w:kern w:val="0"/>
          <w:sz w:val="52"/>
          <w:szCs w:val="52"/>
        </w:rPr>
      </w:pPr>
      <w:r w:rsidRPr="009521D8">
        <w:rPr>
          <w:rFonts w:ascii="Imprint MT Shadow" w:eastAsia="Times New Roman" w:hAnsi="Imprint MT Shadow" w:cs="Times New Roman"/>
          <w:kern w:val="0"/>
          <w:sz w:val="52"/>
          <w:szCs w:val="52"/>
        </w:rPr>
        <w:t>Cahiers d</w:t>
      </w:r>
      <w:r>
        <w:rPr>
          <w:rFonts w:ascii="Imprint MT Shadow" w:eastAsia="Times New Roman" w:hAnsi="Imprint MT Shadow" w:cs="Times New Roman"/>
          <w:kern w:val="0"/>
          <w:sz w:val="52"/>
          <w:szCs w:val="52"/>
        </w:rPr>
        <w:t>’</w:t>
      </w:r>
      <w:r w:rsidRPr="009521D8">
        <w:rPr>
          <w:rFonts w:ascii="Imprint MT Shadow" w:eastAsia="Times New Roman" w:hAnsi="Imprint MT Shadow" w:cs="Times New Roman"/>
          <w:kern w:val="0"/>
          <w:sz w:val="52"/>
          <w:szCs w:val="52"/>
        </w:rPr>
        <w:t>Études Interculturelles</w:t>
      </w:r>
    </w:p>
    <w:p w14:paraId="6F284BF2" w14:textId="77777777" w:rsidR="00B73577" w:rsidRPr="009521D8" w:rsidRDefault="00B73577" w:rsidP="00B73577">
      <w:pPr>
        <w:widowControl/>
        <w:rPr>
          <w:rFonts w:ascii="Imprint MT Shadow" w:eastAsiaTheme="minorEastAsia" w:hAnsi="Imprint MT Shadow" w:cs="Times New Roman"/>
          <w:kern w:val="0"/>
          <w:sz w:val="40"/>
          <w:szCs w:val="48"/>
        </w:rPr>
      </w:pPr>
    </w:p>
    <w:p w14:paraId="77F67CBF" w14:textId="77777777" w:rsidR="00B73577" w:rsidRPr="000F281B" w:rsidRDefault="00B73577" w:rsidP="00B73577">
      <w:pPr>
        <w:widowControl/>
        <w:jc w:val="center"/>
        <w:rPr>
          <w:rFonts w:ascii="Imprint MT Shadow" w:eastAsia="Times New Roman" w:hAnsi="Imprint MT Shadow" w:cs="Times New Roman"/>
          <w:kern w:val="0"/>
          <w:sz w:val="48"/>
          <w:szCs w:val="48"/>
        </w:rPr>
      </w:pPr>
      <w:r w:rsidRPr="009521D8">
        <w:rPr>
          <w:rFonts w:ascii="Imprint MT Shadow" w:eastAsia="Times New Roman" w:hAnsi="Imprint MT Shadow" w:cs="Times New Roman"/>
          <w:kern w:val="0"/>
          <w:sz w:val="48"/>
          <w:szCs w:val="48"/>
        </w:rPr>
        <w:t>N°</w:t>
      </w:r>
      <w:r w:rsidRPr="009521D8">
        <w:rPr>
          <w:rFonts w:ascii="Imprint MT Shadow" w:eastAsiaTheme="minorEastAsia" w:hAnsi="Imprint MT Shadow" w:cs="Times New Roman" w:hint="eastAsia"/>
          <w:kern w:val="0"/>
          <w:sz w:val="48"/>
          <w:szCs w:val="48"/>
        </w:rPr>
        <w:t>1</w:t>
      </w:r>
      <w:r>
        <w:rPr>
          <w:rFonts w:ascii="Imprint MT Shadow" w:eastAsiaTheme="minorEastAsia" w:hAnsi="Imprint MT Shadow" w:cs="Times New Roman"/>
          <w:kern w:val="0"/>
          <w:sz w:val="48"/>
          <w:szCs w:val="48"/>
        </w:rPr>
        <w:t>2</w:t>
      </w:r>
      <w:r w:rsidRPr="009521D8">
        <w:rPr>
          <w:rFonts w:ascii="Imprint MT Shadow" w:eastAsia="Times New Roman" w:hAnsi="Imprint MT Shadow" w:cs="Times New Roman"/>
          <w:kern w:val="0"/>
          <w:sz w:val="48"/>
          <w:szCs w:val="48"/>
        </w:rPr>
        <w:t xml:space="preserve"> – </w:t>
      </w:r>
      <w:r w:rsidRPr="009521D8">
        <w:rPr>
          <w:rFonts w:ascii="Imprint MT Shadow" w:eastAsiaTheme="minorEastAsia" w:hAnsi="Imprint MT Shadow" w:cs="Times New Roman"/>
          <w:kern w:val="0"/>
          <w:sz w:val="48"/>
          <w:szCs w:val="48"/>
        </w:rPr>
        <w:t>Août</w:t>
      </w:r>
      <w:r w:rsidRPr="009521D8">
        <w:rPr>
          <w:rFonts w:ascii="Imprint MT Shadow" w:eastAsia="Times New Roman" w:hAnsi="Imprint MT Shadow" w:cs="Times New Roman"/>
          <w:kern w:val="0"/>
          <w:sz w:val="48"/>
          <w:szCs w:val="48"/>
        </w:rPr>
        <w:t xml:space="preserve"> 20</w:t>
      </w:r>
      <w:r>
        <w:rPr>
          <w:rFonts w:ascii="Imprint MT Shadow" w:eastAsia="Times New Roman" w:hAnsi="Imprint MT Shadow" w:cs="Times New Roman"/>
          <w:kern w:val="0"/>
          <w:sz w:val="48"/>
          <w:szCs w:val="48"/>
        </w:rPr>
        <w:t>25</w:t>
      </w:r>
    </w:p>
    <w:p w14:paraId="461C92B6" w14:textId="77777777" w:rsidR="00B73577" w:rsidRPr="009521D8" w:rsidRDefault="00B73577" w:rsidP="00B73577">
      <w:pPr>
        <w:pStyle w:val="cetic-couv"/>
        <w:spacing w:before="0" w:after="240" w:line="240" w:lineRule="auto"/>
        <w:rPr>
          <w:caps/>
          <w:color w:val="auto"/>
          <w:sz w:val="24"/>
          <w:szCs w:val="24"/>
        </w:rPr>
      </w:pPr>
    </w:p>
    <w:p w14:paraId="51353C8A" w14:textId="77777777" w:rsidR="00B73577" w:rsidRPr="009521D8" w:rsidRDefault="00B73577" w:rsidP="00B73577">
      <w:pPr>
        <w:pStyle w:val="cetic-couv"/>
        <w:spacing w:before="0" w:after="240" w:line="240" w:lineRule="auto"/>
        <w:rPr>
          <w:caps/>
          <w:color w:val="auto"/>
          <w:sz w:val="24"/>
          <w:szCs w:val="24"/>
        </w:rPr>
      </w:pPr>
      <w:r>
        <w:rPr>
          <w:caps/>
          <w:noProof/>
          <w:color w:val="auto"/>
          <w:sz w:val="24"/>
          <w:szCs w:val="24"/>
        </w:rPr>
        <mc:AlternateContent>
          <mc:Choice Requires="wps">
            <w:drawing>
              <wp:anchor distT="0" distB="0" distL="114300" distR="114300" simplePos="0" relativeHeight="251661312" behindDoc="0" locked="0" layoutInCell="1" allowOverlap="1" wp14:anchorId="72D978D4" wp14:editId="1BFD4AA3">
                <wp:simplePos x="0" y="0"/>
                <wp:positionH relativeFrom="column">
                  <wp:posOffset>1766570</wp:posOffset>
                </wp:positionH>
                <wp:positionV relativeFrom="paragraph">
                  <wp:posOffset>142240</wp:posOffset>
                </wp:positionV>
                <wp:extent cx="2743200" cy="2714625"/>
                <wp:effectExtent l="304800" t="304800" r="323850" b="333375"/>
                <wp:wrapNone/>
                <wp:docPr id="1219331843" name="Oval 36"/>
                <wp:cNvGraphicFramePr/>
                <a:graphic xmlns:a="http://schemas.openxmlformats.org/drawingml/2006/main">
                  <a:graphicData uri="http://schemas.microsoft.com/office/word/2010/wordprocessingShape">
                    <wps:wsp>
                      <wps:cNvSpPr/>
                      <wps:spPr>
                        <a:xfrm>
                          <a:off x="0" y="0"/>
                          <a:ext cx="2743200" cy="2714625"/>
                        </a:xfrm>
                        <a:prstGeom prst="ellipse">
                          <a:avLst/>
                        </a:prstGeom>
                        <a:noFill/>
                        <a:ln w="6350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B00136" id="Oval 36" o:spid="_x0000_s1026" style="position:absolute;margin-left:139.1pt;margin-top:11.2pt;width:3in;height:21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" filled="f" strokecolor="black [3213]" strokeweight="50pt">
                <v:stroke joinstyle="miter"/>
              </v:oval>
            </w:pict>
          </mc:Fallback>
        </mc:AlternateContent>
      </w:r>
    </w:p>
    <w:p w14:paraId="02604D9B" w14:textId="77777777" w:rsidR="00B73577" w:rsidRDefault="00B73577" w:rsidP="00B73577">
      <w:pPr>
        <w:pStyle w:val="cetic-couv"/>
        <w:spacing w:before="0" w:after="0" w:line="500" w:lineRule="exact"/>
        <w:rPr>
          <w:color w:val="auto"/>
        </w:rPr>
      </w:pPr>
      <w:r>
        <w:rPr>
          <w:noProof/>
        </w:rPr>
        <w:drawing>
          <wp:anchor distT="0" distB="0" distL="114300" distR="114300" simplePos="0" relativeHeight="251659264" behindDoc="0" locked="0" layoutInCell="1" allowOverlap="1" wp14:anchorId="5F251F29" wp14:editId="2E2960D5">
            <wp:simplePos x="0" y="0"/>
            <wp:positionH relativeFrom="column">
              <wp:posOffset>2206039</wp:posOffset>
            </wp:positionH>
            <wp:positionV relativeFrom="paragraph">
              <wp:posOffset>260350</wp:posOffset>
            </wp:positionV>
            <wp:extent cx="1979488" cy="1617980"/>
            <wp:effectExtent l="0" t="0" r="1905" b="1270"/>
            <wp:wrapNone/>
            <wp:docPr id="79811668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979488" cy="1617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8DF41F" w14:textId="77777777" w:rsidR="00B73577" w:rsidRDefault="00B73577" w:rsidP="00B73577">
      <w:pPr>
        <w:pStyle w:val="cetic-couv"/>
        <w:spacing w:before="0" w:after="0" w:line="500" w:lineRule="exact"/>
        <w:rPr>
          <w:color w:val="auto"/>
        </w:rPr>
      </w:pPr>
    </w:p>
    <w:p w14:paraId="37DB27AD" w14:textId="77777777" w:rsidR="00B73577" w:rsidRDefault="00B73577" w:rsidP="00B73577">
      <w:pPr>
        <w:pStyle w:val="cetic-couv"/>
        <w:spacing w:before="0" w:after="0" w:line="500" w:lineRule="exact"/>
        <w:rPr>
          <w:color w:val="auto"/>
        </w:rPr>
      </w:pPr>
    </w:p>
    <w:p w14:paraId="6D8DDD3B" w14:textId="77777777" w:rsidR="00B73577" w:rsidRDefault="00B73577" w:rsidP="00B73577">
      <w:pPr>
        <w:pStyle w:val="cetic-couv"/>
        <w:spacing w:before="0" w:after="0" w:line="500" w:lineRule="exact"/>
        <w:rPr>
          <w:color w:val="auto"/>
        </w:rPr>
      </w:pPr>
    </w:p>
    <w:p w14:paraId="766D01EA" w14:textId="77777777" w:rsidR="00B73577" w:rsidRPr="009521D8" w:rsidRDefault="00B73577" w:rsidP="00B73577">
      <w:pPr>
        <w:pStyle w:val="cetic-couv"/>
        <w:spacing w:before="0" w:after="0" w:line="500" w:lineRule="exact"/>
        <w:rPr>
          <w:color w:val="auto"/>
        </w:rPr>
      </w:pPr>
    </w:p>
    <w:p w14:paraId="4EEF53FC" w14:textId="77777777" w:rsidR="00B73577" w:rsidRPr="009521D8" w:rsidRDefault="00B73577" w:rsidP="00B73577">
      <w:pPr>
        <w:pStyle w:val="cetic-couv"/>
        <w:spacing w:before="0" w:after="0" w:line="500" w:lineRule="exact"/>
        <w:rPr>
          <w:color w:val="auto"/>
        </w:rPr>
      </w:pPr>
    </w:p>
    <w:p w14:paraId="4E75CCA1" w14:textId="77777777" w:rsidR="00B73577" w:rsidRPr="009521D8" w:rsidRDefault="00B73577" w:rsidP="00B73577">
      <w:pPr>
        <w:pStyle w:val="cetic-couv"/>
        <w:spacing w:before="0" w:after="0" w:line="500" w:lineRule="exact"/>
        <w:rPr>
          <w:color w:val="auto"/>
        </w:rPr>
      </w:pPr>
    </w:p>
    <w:p w14:paraId="18380D6A" w14:textId="77777777" w:rsidR="00B73577" w:rsidRDefault="00B73577" w:rsidP="00B73577">
      <w:pPr>
        <w:pStyle w:val="cetic-couv"/>
        <w:spacing w:before="360" w:after="120"/>
        <w:rPr>
          <w:color w:val="auto"/>
        </w:rPr>
      </w:pPr>
      <w:bookmarkStart w:id="0" w:name="_Hlk168489421"/>
      <w:bookmarkStart w:id="1" w:name="_Hlk167792086"/>
    </w:p>
    <w:p w14:paraId="39675594" w14:textId="77777777" w:rsidR="00B73577" w:rsidRDefault="00B73577" w:rsidP="00B73577">
      <w:pPr>
        <w:pStyle w:val="cetic-couv"/>
        <w:spacing w:after="120"/>
        <w:rPr>
          <w:sz w:val="32"/>
          <w:szCs w:val="32"/>
        </w:rPr>
      </w:pPr>
    </w:p>
    <w:p w14:paraId="4C4ADFD6" w14:textId="77777777" w:rsidR="00B73577" w:rsidRPr="00FE0A9C" w:rsidRDefault="00B73577" w:rsidP="00B73577">
      <w:pPr>
        <w:pStyle w:val="cetic-couv"/>
        <w:spacing w:after="120"/>
        <w:rPr>
          <w:sz w:val="32"/>
          <w:szCs w:val="32"/>
        </w:rPr>
      </w:pPr>
      <w:r w:rsidRPr="00FE0A9C">
        <w:rPr>
          <w:sz w:val="32"/>
          <w:szCs w:val="32"/>
        </w:rPr>
        <w:t>LITTÉRATURE</w:t>
      </w:r>
    </w:p>
    <w:p w14:paraId="6F7A031C" w14:textId="77777777" w:rsidR="00B73577" w:rsidRPr="00A421AF" w:rsidRDefault="00B73577" w:rsidP="00B73577">
      <w:pPr>
        <w:pStyle w:val="CETIC-PdG-TdM"/>
        <w:jc w:val="center"/>
        <w:rPr>
          <w:rFonts w:ascii="Imprint MT Shadow" w:hAnsi="Imprint MT Shadow"/>
        </w:rPr>
      </w:pPr>
      <w:r w:rsidRPr="00A421AF">
        <w:rPr>
          <w:rFonts w:ascii="Imprint MT Shadow" w:hAnsi="Imprint MT Shadow"/>
          <w:noProof/>
          <w:sz w:val="32"/>
          <w:szCs w:val="44"/>
        </w:rPr>
        <mc:AlternateContent>
          <mc:Choice Requires="wps">
            <w:drawing>
              <wp:anchor distT="0" distB="0" distL="114300" distR="114300" simplePos="0" relativeHeight="251663360" behindDoc="0" locked="0" layoutInCell="1" allowOverlap="1" wp14:anchorId="0474854D" wp14:editId="052A9E1D">
                <wp:simplePos x="0" y="0"/>
                <wp:positionH relativeFrom="column">
                  <wp:posOffset>-744855</wp:posOffset>
                </wp:positionH>
                <wp:positionV relativeFrom="paragraph">
                  <wp:posOffset>2779395</wp:posOffset>
                </wp:positionV>
                <wp:extent cx="7162800" cy="977900"/>
                <wp:effectExtent l="0" t="0" r="0" b="0"/>
                <wp:wrapNone/>
                <wp:docPr id="518306147" name="Rectangle 45"/>
                <wp:cNvGraphicFramePr/>
                <a:graphic xmlns:a="http://schemas.openxmlformats.org/drawingml/2006/main">
                  <a:graphicData uri="http://schemas.microsoft.com/office/word/2010/wordprocessingShape">
                    <wps:wsp>
                      <wps:cNvSpPr/>
                      <wps:spPr>
                        <a:xfrm>
                          <a:off x="0" y="0"/>
                          <a:ext cx="7162800" cy="977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6C9122" id="Rectangle 45" o:spid="_x0000_s1026" style="position:absolute;margin-left:-58.65pt;margin-top:218.85pt;width:564pt;height:7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" fillcolor="white [3212]" stroked="f" strokeweight="1pt"/>
            </w:pict>
          </mc:Fallback>
        </mc:AlternateContent>
      </w:r>
      <w:r w:rsidRPr="00A421AF">
        <w:rPr>
          <w:rFonts w:ascii="Imprint MT Shadow" w:hAnsi="Imprint MT Shadow"/>
          <w:noProof/>
          <w:sz w:val="32"/>
          <w:szCs w:val="44"/>
        </w:rPr>
        <mc:AlternateContent>
          <mc:Choice Requires="wps">
            <w:drawing>
              <wp:anchor distT="0" distB="0" distL="114300" distR="114300" simplePos="0" relativeHeight="251662336" behindDoc="0" locked="0" layoutInCell="1" allowOverlap="1" wp14:anchorId="4F00686B" wp14:editId="5DB2BF50">
                <wp:simplePos x="0" y="0"/>
                <wp:positionH relativeFrom="column">
                  <wp:posOffset>-868680</wp:posOffset>
                </wp:positionH>
                <wp:positionV relativeFrom="paragraph">
                  <wp:posOffset>2484120</wp:posOffset>
                </wp:positionV>
                <wp:extent cx="7162800" cy="977900"/>
                <wp:effectExtent l="0" t="0" r="0" b="0"/>
                <wp:wrapNone/>
                <wp:docPr id="1317140795" name="Rectangle 45"/>
                <wp:cNvGraphicFramePr/>
                <a:graphic xmlns:a="http://schemas.openxmlformats.org/drawingml/2006/main">
                  <a:graphicData uri="http://schemas.microsoft.com/office/word/2010/wordprocessingShape">
                    <wps:wsp>
                      <wps:cNvSpPr/>
                      <wps:spPr>
                        <a:xfrm>
                          <a:off x="0" y="0"/>
                          <a:ext cx="7162800" cy="9779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76666E" id="Rectangle 45" o:spid="_x0000_s1026" style="position:absolute;margin-left:-68.4pt;margin-top:195.6pt;width:564pt;height:7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" fillcolor="white [3212]" stroked="f" strokeweight="1pt"/>
            </w:pict>
          </mc:Fallback>
        </mc:AlternateContent>
      </w:r>
      <w:r w:rsidRPr="00A421AF">
        <w:rPr>
          <w:rFonts w:ascii="Imprint MT Shadow" w:hAnsi="Imprint MT Shadow"/>
          <w:sz w:val="32"/>
          <w:szCs w:val="44"/>
        </w:rPr>
        <w:t>L</w:t>
      </w:r>
      <w:r>
        <w:rPr>
          <w:rFonts w:ascii="Imprint MT Shadow" w:hAnsi="Imprint MT Shadow"/>
          <w:sz w:val="32"/>
          <w:szCs w:val="44"/>
        </w:rPr>
        <w:t>’</w:t>
      </w:r>
      <w:r w:rsidRPr="00A421AF">
        <w:rPr>
          <w:rFonts w:ascii="Imprint MT Shadow" w:hAnsi="Imprint MT Shadow"/>
          <w:sz w:val="32"/>
          <w:szCs w:val="44"/>
        </w:rPr>
        <w:t xml:space="preserve">érotisme chez </w:t>
      </w:r>
      <w:proofErr w:type="spellStart"/>
      <w:r w:rsidRPr="00A421AF">
        <w:rPr>
          <w:rFonts w:ascii="Imprint MT Shadow" w:hAnsi="Imprint MT Shadow"/>
          <w:sz w:val="32"/>
          <w:szCs w:val="44"/>
        </w:rPr>
        <w:t>Chikamatsu</w:t>
      </w:r>
      <w:proofErr w:type="spellEnd"/>
      <w:r w:rsidRPr="00A421AF">
        <w:rPr>
          <w:rFonts w:ascii="Imprint MT Shadow" w:hAnsi="Imprint MT Shadow"/>
          <w:sz w:val="32"/>
          <w:szCs w:val="44"/>
        </w:rPr>
        <w:t xml:space="preserve"> </w:t>
      </w:r>
      <w:proofErr w:type="spellStart"/>
      <w:r w:rsidRPr="00A421AF">
        <w:rPr>
          <w:rFonts w:ascii="Imprint MT Shadow" w:hAnsi="Imprint MT Shadow"/>
          <w:sz w:val="32"/>
          <w:szCs w:val="44"/>
        </w:rPr>
        <w:t>Monzaemon</w:t>
      </w:r>
      <w:proofErr w:type="spellEnd"/>
    </w:p>
    <w:bookmarkEnd w:id="0"/>
    <w:p w14:paraId="36D6385E" w14:textId="77777777" w:rsidR="00B73577" w:rsidRPr="000F281B" w:rsidRDefault="00B73577" w:rsidP="00B73577">
      <w:pPr>
        <w:pStyle w:val="cetic-couv"/>
        <w:spacing w:before="0" w:after="120"/>
        <w:ind w:right="-1"/>
        <w:rPr>
          <w:color w:val="auto"/>
          <w:lang w:val="fr-FR"/>
        </w:rPr>
      </w:pPr>
    </w:p>
    <w:bookmarkEnd w:id="1"/>
    <w:p w14:paraId="533D36E7" w14:textId="77777777" w:rsidR="00B73577" w:rsidRPr="00FE0A9C" w:rsidRDefault="00B73577" w:rsidP="00B73577">
      <w:pPr>
        <w:pStyle w:val="cetic-couv"/>
        <w:spacing w:after="120"/>
        <w:rPr>
          <w:sz w:val="32"/>
          <w:szCs w:val="32"/>
        </w:rPr>
      </w:pPr>
      <w:r w:rsidRPr="00FE0A9C">
        <w:rPr>
          <w:sz w:val="32"/>
          <w:szCs w:val="32"/>
        </w:rPr>
        <w:t>LEXIQUE</w:t>
      </w:r>
    </w:p>
    <w:p w14:paraId="6E702411" w14:textId="77777777" w:rsidR="00B73577" w:rsidRPr="00A421AF" w:rsidRDefault="00B73577" w:rsidP="00B73577">
      <w:pPr>
        <w:pStyle w:val="CETIC-PdG-TdM"/>
        <w:jc w:val="center"/>
        <w:rPr>
          <w:rFonts w:ascii="Imprint MT Shadow" w:hAnsi="Imprint MT Shadow"/>
          <w:sz w:val="32"/>
          <w:szCs w:val="44"/>
        </w:rPr>
      </w:pPr>
      <w:r w:rsidRPr="007406F7">
        <w:rPr>
          <w:rFonts w:ascii="Imprint MT Shadow" w:hAnsi="Imprint MT Shadow" w:hint="eastAsia"/>
          <w:sz w:val="32"/>
          <w:szCs w:val="44"/>
        </w:rPr>
        <w:t>É</w:t>
      </w:r>
      <w:r w:rsidRPr="00A421AF">
        <w:rPr>
          <w:rFonts w:ascii="Imprint MT Shadow" w:hAnsi="Imprint MT Shadow"/>
          <w:sz w:val="32"/>
          <w:szCs w:val="44"/>
        </w:rPr>
        <w:t xml:space="preserve">volution récente du nom </w:t>
      </w:r>
      <w:r w:rsidRPr="00A421AF">
        <w:rPr>
          <w:rFonts w:ascii="Imprint MT Shadow" w:hAnsi="Imprint MT Shadow"/>
          <w:i/>
          <w:iCs/>
          <w:sz w:val="32"/>
          <w:szCs w:val="44"/>
        </w:rPr>
        <w:t>sujet</w:t>
      </w:r>
    </w:p>
    <w:p w14:paraId="5F248C72" w14:textId="77777777" w:rsidR="00B73577" w:rsidRPr="000F281B" w:rsidRDefault="00B73577" w:rsidP="00B73577">
      <w:pPr>
        <w:pStyle w:val="cetic-couv"/>
        <w:spacing w:before="0" w:after="120"/>
        <w:ind w:right="-1"/>
        <w:rPr>
          <w:color w:val="auto"/>
          <w:lang w:val="fr-FR"/>
        </w:rPr>
      </w:pPr>
    </w:p>
    <w:p w14:paraId="182CDD63" w14:textId="77777777" w:rsidR="00B73577" w:rsidRPr="00FE0A9C" w:rsidRDefault="00B73577" w:rsidP="00B73577">
      <w:pPr>
        <w:pStyle w:val="cetic-couv"/>
        <w:spacing w:after="120"/>
        <w:rPr>
          <w:sz w:val="32"/>
          <w:szCs w:val="32"/>
        </w:rPr>
      </w:pPr>
      <w:r w:rsidRPr="00FE0A9C">
        <w:rPr>
          <w:sz w:val="32"/>
          <w:szCs w:val="32"/>
        </w:rPr>
        <w:t>DIDACTIQUE</w:t>
      </w:r>
    </w:p>
    <w:p w14:paraId="0C35EEFE" w14:textId="77777777" w:rsidR="00B73577" w:rsidRPr="00A421AF" w:rsidRDefault="00B73577" w:rsidP="00B73577">
      <w:pPr>
        <w:pStyle w:val="cetic-couv"/>
        <w:rPr>
          <w:sz w:val="32"/>
          <w:szCs w:val="32"/>
        </w:rPr>
      </w:pPr>
      <w:r w:rsidRPr="00A421AF">
        <w:rPr>
          <w:sz w:val="32"/>
          <w:szCs w:val="32"/>
        </w:rPr>
        <w:t>Entrevues avec des enseignants français de 1</w:t>
      </w:r>
      <w:r w:rsidRPr="00A421AF">
        <w:rPr>
          <w:sz w:val="32"/>
          <w:szCs w:val="32"/>
          <w:vertAlign w:val="superscript"/>
        </w:rPr>
        <w:t>ère</w:t>
      </w:r>
      <w:r w:rsidRPr="00A421AF">
        <w:rPr>
          <w:sz w:val="32"/>
          <w:szCs w:val="32"/>
        </w:rPr>
        <w:t xml:space="preserve"> année d</w:t>
      </w:r>
      <w:r>
        <w:rPr>
          <w:sz w:val="32"/>
          <w:szCs w:val="32"/>
        </w:rPr>
        <w:t>’</w:t>
      </w:r>
      <w:r w:rsidRPr="00A421AF">
        <w:rPr>
          <w:sz w:val="32"/>
          <w:szCs w:val="32"/>
        </w:rPr>
        <w:t>université</w:t>
      </w:r>
    </w:p>
    <w:p w14:paraId="0C1E3974" w14:textId="77777777" w:rsidR="00B73577" w:rsidRDefault="00B73577" w:rsidP="00B73577">
      <w:pPr>
        <w:widowControl/>
        <w:jc w:val="left"/>
        <w:rPr>
          <w:rFonts w:ascii="Garamond" w:hAnsi="Garamond" w:cs="Cambria"/>
          <w:noProof/>
          <w:sz w:val="36"/>
          <w:szCs w:val="28"/>
        </w:rPr>
      </w:pPr>
      <w:r>
        <w:rPr>
          <w:sz w:val="36"/>
        </w:rPr>
        <w:br w:type="page"/>
      </w:r>
    </w:p>
    <w:p w14:paraId="7E8ECCF0" w14:textId="77777777" w:rsidR="00B73577" w:rsidRPr="009521D8" w:rsidRDefault="00B73577" w:rsidP="00B73577">
      <w:pPr>
        <w:pStyle w:val="aaa-introtexte"/>
        <w:jc w:val="center"/>
        <w:rPr>
          <w:sz w:val="24"/>
        </w:rPr>
      </w:pPr>
      <w:r w:rsidRPr="009521D8">
        <w:lastRenderedPageBreak/>
        <mc:AlternateContent>
          <mc:Choice Requires="wps">
            <w:drawing>
              <wp:anchor distT="0" distB="0" distL="114300" distR="114300" simplePos="0" relativeHeight="251660288" behindDoc="0" locked="0" layoutInCell="1" allowOverlap="1" wp14:anchorId="2D62563A" wp14:editId="3092B3B5">
                <wp:simplePos x="0" y="0"/>
                <wp:positionH relativeFrom="column">
                  <wp:posOffset>-513144</wp:posOffset>
                </wp:positionH>
                <wp:positionV relativeFrom="paragraph">
                  <wp:posOffset>-1218959</wp:posOffset>
                </wp:positionV>
                <wp:extent cx="7443470" cy="889728"/>
                <wp:effectExtent l="0" t="0" r="5080" b="5715"/>
                <wp:wrapNone/>
                <wp:docPr id="10" name="Rectangle 10"/>
                <wp:cNvGraphicFramePr/>
                <a:graphic xmlns:a="http://schemas.openxmlformats.org/drawingml/2006/main">
                  <a:graphicData uri="http://schemas.microsoft.com/office/word/2010/wordprocessingShape">
                    <wps:wsp>
                      <wps:cNvSpPr/>
                      <wps:spPr>
                        <a:xfrm>
                          <a:off x="0" y="0"/>
                          <a:ext cx="7443470" cy="88972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FC6167" id="Rectangle 10" o:spid="_x0000_s1026" style="position:absolute;margin-left:-40.4pt;margin-top:-96pt;width:586.1pt;height:70.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" fillcolor="white [3212]" stroked="f" strokeweight="1pt"/>
            </w:pict>
          </mc:Fallback>
        </mc:AlternateContent>
      </w:r>
      <w:r w:rsidRPr="009521D8">
        <w:rPr>
          <w:sz w:val="36"/>
        </w:rPr>
        <w:t>Vivre et travailler au Japon</w:t>
      </w:r>
      <w:r w:rsidRPr="009521D8">
        <w:rPr>
          <w:sz w:val="24"/>
        </w:rPr>
        <w:t xml:space="preserve"> </w:t>
      </w:r>
      <w:r w:rsidRPr="009521D8">
        <w:rPr>
          <w:sz w:val="24"/>
        </w:rPr>
        <w:br/>
        <w:t>Cahiers d</w:t>
      </w:r>
      <w:r>
        <w:rPr>
          <w:sz w:val="24"/>
        </w:rPr>
        <w:t>’</w:t>
      </w:r>
      <w:r w:rsidRPr="009521D8">
        <w:rPr>
          <w:sz w:val="24"/>
        </w:rPr>
        <w:t>Études Interculturelles</w:t>
      </w:r>
    </w:p>
    <w:p w14:paraId="4758FD10" w14:textId="77777777" w:rsidR="00B73577" w:rsidRPr="009521D8" w:rsidRDefault="00B73577" w:rsidP="00B73577">
      <w:pPr>
        <w:pStyle w:val="aaa-introtexte"/>
        <w:jc w:val="center"/>
        <w:rPr>
          <w:sz w:val="24"/>
        </w:rPr>
      </w:pPr>
      <w:r w:rsidRPr="009521D8">
        <w:rPr>
          <w:sz w:val="24"/>
        </w:rPr>
        <w:t>(CÉTIC)</w:t>
      </w:r>
    </w:p>
    <w:p w14:paraId="3BF11B9D" w14:textId="77777777" w:rsidR="00B73577" w:rsidRPr="009521D8" w:rsidRDefault="00B73577" w:rsidP="00B73577">
      <w:pPr>
        <w:pStyle w:val="aaa-introtexte"/>
        <w:jc w:val="center"/>
      </w:pPr>
    </w:p>
    <w:p w14:paraId="2BBD36D8" w14:textId="77777777" w:rsidR="00B73577" w:rsidRPr="009521D8" w:rsidRDefault="00B73577" w:rsidP="00B73577">
      <w:pPr>
        <w:pStyle w:val="aaa-introtexte"/>
        <w:jc w:val="center"/>
        <w:rPr>
          <w:b/>
          <w:sz w:val="32"/>
        </w:rPr>
      </w:pPr>
      <w:r w:rsidRPr="009521D8">
        <w:rPr>
          <w:b/>
          <w:sz w:val="32"/>
        </w:rPr>
        <w:t>Revue indépendante et gratuite</w:t>
      </w:r>
    </w:p>
    <w:p w14:paraId="14EDCA06" w14:textId="77777777" w:rsidR="00B73577" w:rsidRPr="009521D8" w:rsidRDefault="00B73577" w:rsidP="00B73577">
      <w:pPr>
        <w:pStyle w:val="aaa-introtexte"/>
        <w:jc w:val="center"/>
      </w:pPr>
      <w:r w:rsidRPr="009521D8">
        <w:t>Contact : Jean-Luc Azra (jeanlucazra</w:t>
      </w:r>
      <w:r>
        <w:t xml:space="preserve"> (a) </w:t>
      </w:r>
      <w:r w:rsidRPr="009521D8">
        <w:t>gmail.com)</w:t>
      </w:r>
    </w:p>
    <w:p w14:paraId="016BFB96" w14:textId="77777777" w:rsidR="00B73577" w:rsidRPr="009521D8" w:rsidRDefault="00B73577" w:rsidP="00B73577">
      <w:pPr>
        <w:pStyle w:val="aaa-introtexte"/>
        <w:jc w:val="center"/>
      </w:pPr>
    </w:p>
    <w:p w14:paraId="269F4DD6" w14:textId="77777777" w:rsidR="00B73577" w:rsidRPr="009521D8" w:rsidRDefault="00B73577" w:rsidP="00B73577">
      <w:pPr>
        <w:pStyle w:val="aaa-introtexte"/>
        <w:jc w:val="center"/>
        <w:rPr>
          <w:b/>
          <w:sz w:val="40"/>
        </w:rPr>
      </w:pPr>
      <w:r w:rsidRPr="009521D8">
        <w:rPr>
          <w:rStyle w:val="Hyperlink"/>
          <w:b/>
          <w:color w:val="auto"/>
          <w:sz w:val="36"/>
          <w:szCs w:val="24"/>
        </w:rPr>
        <w:t>ISSN 2433-3379</w:t>
      </w:r>
    </w:p>
    <w:p w14:paraId="4879C1E4" w14:textId="77777777" w:rsidR="00B73577" w:rsidRPr="009521D8" w:rsidRDefault="00B73577" w:rsidP="00B73577">
      <w:pPr>
        <w:pStyle w:val="aaa-introtexte"/>
        <w:jc w:val="center"/>
      </w:pPr>
    </w:p>
    <w:p w14:paraId="0210212F" w14:textId="77777777" w:rsidR="00B73577" w:rsidRPr="009521D8" w:rsidRDefault="00B73577" w:rsidP="00B73577">
      <w:pPr>
        <w:pStyle w:val="aaa-introtexte"/>
        <w:jc w:val="left"/>
        <w:rPr>
          <w:b/>
          <w:bCs/>
          <w:i/>
          <w:iCs/>
        </w:rPr>
      </w:pPr>
      <w:r w:rsidRPr="009521D8">
        <w:rPr>
          <w:b/>
          <w:bCs/>
          <w:i/>
          <w:iCs/>
        </w:rPr>
        <w:t>Comité de lecture :</w:t>
      </w:r>
    </w:p>
    <w:p w14:paraId="3FD5BFAC" w14:textId="77777777" w:rsidR="00B73577" w:rsidRPr="006F26EC" w:rsidRDefault="00B73577" w:rsidP="00B73577">
      <w:pPr>
        <w:pStyle w:val="aaa-introtexte"/>
        <w:jc w:val="left"/>
        <w:rPr>
          <w:color w:val="000000" w:themeColor="text1"/>
        </w:rPr>
      </w:pPr>
      <w:r w:rsidRPr="006F26EC">
        <w:rPr>
          <w:color w:val="000000" w:themeColor="text1"/>
        </w:rPr>
        <w:t>Alexis D</w:t>
      </w:r>
      <w:r>
        <w:rPr>
          <w:color w:val="000000" w:themeColor="text1"/>
        </w:rPr>
        <w:t>’</w:t>
      </w:r>
      <w:r w:rsidRPr="006F26EC">
        <w:rPr>
          <w:color w:val="000000" w:themeColor="text1"/>
        </w:rPr>
        <w:t xml:space="preserve">Hautcourt, Loïc Renoud, Michel Sagaz, Bruno Jactat, </w:t>
      </w:r>
    </w:p>
    <w:p w14:paraId="0626FACA" w14:textId="77777777" w:rsidR="00B73577" w:rsidRPr="006F26EC" w:rsidRDefault="00B73577" w:rsidP="00B73577">
      <w:pPr>
        <w:pStyle w:val="aaa-introtexte"/>
        <w:jc w:val="left"/>
        <w:rPr>
          <w:color w:val="000000" w:themeColor="text1"/>
        </w:rPr>
      </w:pPr>
      <w:r w:rsidRPr="006F26EC">
        <w:rPr>
          <w:color w:val="000000" w:themeColor="text1"/>
        </w:rPr>
        <w:t>Bruno Vannieuwenhuyse, Sandrine Schoenenberger,</w:t>
      </w:r>
    </w:p>
    <w:p w14:paraId="206FBE93" w14:textId="77777777" w:rsidR="00B73577" w:rsidRPr="006F26EC" w:rsidRDefault="00B73577" w:rsidP="00B73577">
      <w:pPr>
        <w:pStyle w:val="aaa-introtexte"/>
        <w:jc w:val="left"/>
        <w:rPr>
          <w:color w:val="000000" w:themeColor="text1"/>
        </w:rPr>
      </w:pPr>
      <w:r w:rsidRPr="006F26EC">
        <w:rPr>
          <w:color w:val="000000" w:themeColor="text1"/>
        </w:rPr>
        <w:t>Maud Dufour, Jean-Luc Azra</w:t>
      </w:r>
    </w:p>
    <w:p w14:paraId="79EEC0CD" w14:textId="77777777" w:rsidR="00B73577" w:rsidRPr="006F26EC" w:rsidRDefault="00B73577" w:rsidP="00B73577">
      <w:pPr>
        <w:pStyle w:val="aaa-introtexte"/>
        <w:rPr>
          <w:color w:val="000000" w:themeColor="text1"/>
        </w:rPr>
      </w:pPr>
    </w:p>
    <w:p w14:paraId="5767698A" w14:textId="77777777" w:rsidR="00B73577" w:rsidRPr="006F26EC" w:rsidRDefault="00B73577" w:rsidP="00B73577">
      <w:pPr>
        <w:pStyle w:val="aaa-introtexte"/>
        <w:rPr>
          <w:color w:val="000000" w:themeColor="text1"/>
        </w:rPr>
      </w:pPr>
      <w:r w:rsidRPr="006F26EC">
        <w:rPr>
          <w:color w:val="000000" w:themeColor="text1"/>
        </w:rPr>
        <w:t>Le Comité de lecture est composé d</w:t>
      </w:r>
      <w:r>
        <w:rPr>
          <w:color w:val="000000" w:themeColor="text1"/>
        </w:rPr>
        <w:t>’</w:t>
      </w:r>
      <w:r w:rsidRPr="006F26EC">
        <w:rPr>
          <w:color w:val="000000" w:themeColor="text1"/>
        </w:rPr>
        <w:t>enseignants et de professionnels spécialistes de didactique et de questions interculturelles. Bien entendu, les évaluateurs ne peuvent évaluer leurs propres textes.</w:t>
      </w:r>
    </w:p>
    <w:p w14:paraId="3548B0B8" w14:textId="77777777" w:rsidR="00B73577" w:rsidRPr="006F26EC" w:rsidRDefault="00B73577" w:rsidP="00B73577">
      <w:pPr>
        <w:pStyle w:val="aaa-introtexte"/>
        <w:rPr>
          <w:color w:val="000000" w:themeColor="text1"/>
        </w:rPr>
      </w:pPr>
      <w:r w:rsidRPr="006F26EC">
        <w:rPr>
          <w:color w:val="000000" w:themeColor="text1"/>
        </w:rPr>
        <w:t xml:space="preserve">Ce numéro comporte deux études (Azra, Viatte) revues anonymement par deux évaluateurs, et une partie sans évaluation (entrevues). </w:t>
      </w:r>
    </w:p>
    <w:p w14:paraId="40B057AA" w14:textId="77777777" w:rsidR="00B73577" w:rsidRPr="006F26EC" w:rsidRDefault="00B73577" w:rsidP="00B73577">
      <w:pPr>
        <w:pStyle w:val="aaa-introtexte"/>
        <w:rPr>
          <w:color w:val="000000" w:themeColor="text1"/>
        </w:rPr>
      </w:pPr>
      <w:r w:rsidRPr="006F26EC">
        <w:rPr>
          <w:color w:val="000000" w:themeColor="text1"/>
        </w:rPr>
        <w:t>Merci à celles et ceux qui ont apporté leur soutien</w:t>
      </w:r>
      <w:r>
        <w:rPr>
          <w:color w:val="000000" w:themeColor="text1"/>
        </w:rPr>
        <w:t xml:space="preserve"> à la revue</w:t>
      </w:r>
      <w:r w:rsidRPr="006F26EC">
        <w:rPr>
          <w:color w:val="000000" w:themeColor="text1"/>
        </w:rPr>
        <w:t xml:space="preserve">. </w:t>
      </w:r>
    </w:p>
    <w:p w14:paraId="481FDFE9" w14:textId="77777777" w:rsidR="00B73577" w:rsidRPr="009521D8" w:rsidRDefault="00B73577" w:rsidP="00B73577">
      <w:pPr>
        <w:pStyle w:val="aaa-introtexte"/>
      </w:pPr>
    </w:p>
    <w:p w14:paraId="09DDCE9B" w14:textId="77777777" w:rsidR="00B73577" w:rsidRDefault="00B73577" w:rsidP="00B73577">
      <w:pPr>
        <w:pStyle w:val="aaa-introtexte"/>
      </w:pPr>
    </w:p>
    <w:p w14:paraId="1D4BC56F" w14:textId="77777777" w:rsidR="00B73577" w:rsidRDefault="00B73577" w:rsidP="00B73577">
      <w:pPr>
        <w:pStyle w:val="aaa-introtexte"/>
      </w:pPr>
    </w:p>
    <w:p w14:paraId="7EE204D8" w14:textId="77777777" w:rsidR="00B73577" w:rsidRDefault="00B73577" w:rsidP="00B73577">
      <w:pPr>
        <w:pStyle w:val="aaa-introtexte"/>
      </w:pPr>
    </w:p>
    <w:p w14:paraId="3FE0C449" w14:textId="77777777" w:rsidR="00B73577" w:rsidRDefault="00B73577" w:rsidP="00B73577">
      <w:pPr>
        <w:pStyle w:val="aaa-introtexte"/>
      </w:pPr>
    </w:p>
    <w:p w14:paraId="2CD6FB10" w14:textId="77777777" w:rsidR="00B73577" w:rsidRDefault="00B73577" w:rsidP="00B73577">
      <w:pPr>
        <w:pStyle w:val="aaa-introtexte"/>
      </w:pPr>
    </w:p>
    <w:p w14:paraId="4E6A66C9" w14:textId="77777777" w:rsidR="00B73577" w:rsidRDefault="00B73577" w:rsidP="00B73577">
      <w:pPr>
        <w:pStyle w:val="aaa-introtexte"/>
      </w:pPr>
    </w:p>
    <w:p w14:paraId="62F5FBEB" w14:textId="77777777" w:rsidR="00B73577" w:rsidRDefault="00B73577" w:rsidP="00B73577">
      <w:pPr>
        <w:pStyle w:val="aaa-introtexte"/>
      </w:pPr>
    </w:p>
    <w:p w14:paraId="11CE4A7A" w14:textId="77777777" w:rsidR="00B73577" w:rsidRDefault="00B73577" w:rsidP="00B73577">
      <w:pPr>
        <w:pStyle w:val="aaa-introtexte"/>
      </w:pPr>
    </w:p>
    <w:p w14:paraId="320BF793" w14:textId="77777777" w:rsidR="00B73577" w:rsidRPr="009521D8" w:rsidRDefault="00B73577" w:rsidP="00B73577">
      <w:pPr>
        <w:pStyle w:val="aaa-introtexte"/>
      </w:pPr>
    </w:p>
    <w:p w14:paraId="1025804C" w14:textId="77777777" w:rsidR="00B73577" w:rsidRPr="009521D8" w:rsidRDefault="00B73577" w:rsidP="00B73577">
      <w:pPr>
        <w:pStyle w:val="aaa-introtexte"/>
        <w:spacing w:before="0" w:after="0"/>
        <w:jc w:val="left"/>
        <w:rPr>
          <w:b/>
          <w:bCs/>
          <w:i/>
          <w:iCs/>
        </w:rPr>
      </w:pPr>
      <w:r w:rsidRPr="009521D8">
        <w:rPr>
          <w:b/>
          <w:bCs/>
          <w:i/>
          <w:iCs/>
        </w:rPr>
        <w:t xml:space="preserve">Illustration de couverture : </w:t>
      </w:r>
    </w:p>
    <w:p w14:paraId="09B79870" w14:textId="77777777" w:rsidR="00B73577" w:rsidRPr="009521D8" w:rsidRDefault="00B73577" w:rsidP="00B73577">
      <w:pPr>
        <w:pStyle w:val="aaa-introtexte"/>
        <w:jc w:val="left"/>
      </w:pPr>
      <w:r w:rsidRPr="009521D8">
        <mc:AlternateContent>
          <mc:Choice Requires="wps">
            <w:drawing>
              <wp:anchor distT="0" distB="0" distL="114300" distR="114300" simplePos="0" relativeHeight="251664384" behindDoc="0" locked="0" layoutInCell="1" allowOverlap="1" wp14:anchorId="0704E8EB" wp14:editId="626841C1">
                <wp:simplePos x="0" y="0"/>
                <wp:positionH relativeFrom="page">
                  <wp:posOffset>42990</wp:posOffset>
                </wp:positionH>
                <wp:positionV relativeFrom="paragraph">
                  <wp:posOffset>500380</wp:posOffset>
                </wp:positionV>
                <wp:extent cx="7443470" cy="652128"/>
                <wp:effectExtent l="0" t="0" r="5080" b="0"/>
                <wp:wrapNone/>
                <wp:docPr id="99426789" name="Rectangle 99426789"/>
                <wp:cNvGraphicFramePr/>
                <a:graphic xmlns:a="http://schemas.openxmlformats.org/drawingml/2006/main">
                  <a:graphicData uri="http://schemas.microsoft.com/office/word/2010/wordprocessingShape">
                    <wps:wsp>
                      <wps:cNvSpPr/>
                      <wps:spPr>
                        <a:xfrm>
                          <a:off x="0" y="0"/>
                          <a:ext cx="7443470" cy="65212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8C777F" id="Rectangle 99426789" o:spid="_x0000_s1026" style="position:absolute;margin-left:3.4pt;margin-top:39.4pt;width:586.1pt;height:51.35pt;z-index:25166438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" fillcolor="white [3212]" stroked="f" strokeweight="1pt">
                <w10:wrap anchorx="page"/>
              </v:rect>
            </w:pict>
          </mc:Fallback>
        </mc:AlternateContent>
      </w:r>
      <w:r>
        <w:t xml:space="preserve">Wikimedia Commons : </w:t>
      </w:r>
      <w:r w:rsidRPr="00995B96">
        <w:t>File</w:t>
      </w:r>
      <w:r>
        <w:t xml:space="preserve"> </w:t>
      </w:r>
      <w:r w:rsidRPr="00995B96">
        <w:t>:</w:t>
      </w:r>
      <w:r>
        <w:t xml:space="preserve"> </w:t>
      </w:r>
      <w:r w:rsidRPr="00995B96">
        <w:t>Chikamatsu Monzaemon by Hozumi Ikan.png</w:t>
      </w:r>
    </w:p>
    <w:p w14:paraId="635FB656" w14:textId="77777777" w:rsidR="00B73577" w:rsidRPr="009521D8" w:rsidRDefault="00B73577" w:rsidP="00B73577">
      <w:pPr>
        <w:pStyle w:val="aaa-introtexte"/>
        <w:jc w:val="left"/>
        <w:sectPr w:rsidR="00B73577" w:rsidRPr="009521D8" w:rsidSect="00B73577">
          <w:footerReference w:type="even" r:id="rId9"/>
          <w:footerReference w:type="default" r:id="rId10"/>
          <w:headerReference w:type="first" r:id="rId11"/>
          <w:footerReference w:type="first" r:id="rId12"/>
          <w:footnotePr>
            <w:numRestart w:val="eachSect"/>
          </w:footnotePr>
          <w:pgSz w:w="11907" w:h="16838" w:code="9"/>
          <w:pgMar w:top="1440" w:right="709" w:bottom="1440" w:left="851" w:header="709" w:footer="709" w:gutter="567"/>
          <w:cols w:space="708"/>
          <w:docGrid w:linePitch="360"/>
        </w:sectPr>
      </w:pPr>
    </w:p>
    <w:p w14:paraId="69E2DD2D" w14:textId="77777777" w:rsidR="00B73577" w:rsidRPr="009521D8" w:rsidRDefault="00B73577" w:rsidP="00B73577">
      <w:pPr>
        <w:widowControl/>
        <w:ind w:right="-1"/>
        <w:jc w:val="right"/>
        <w:rPr>
          <w:rStyle w:val="Hyperlink"/>
          <w:color w:val="auto"/>
          <w:szCs w:val="24"/>
        </w:rPr>
      </w:pPr>
    </w:p>
    <w:p w14:paraId="3F4C02AE" w14:textId="77777777" w:rsidR="00B73577" w:rsidRPr="009521D8" w:rsidRDefault="00B73577" w:rsidP="00B73577">
      <w:pPr>
        <w:widowControl/>
        <w:ind w:right="-165"/>
        <w:jc w:val="right"/>
        <w:rPr>
          <w:rStyle w:val="Hyperlink"/>
          <w:color w:val="auto"/>
          <w:szCs w:val="24"/>
        </w:rPr>
      </w:pPr>
    </w:p>
    <w:p w14:paraId="620FA64D" w14:textId="77777777" w:rsidR="00B73577" w:rsidRPr="009521D8" w:rsidRDefault="00B73577" w:rsidP="00B73577">
      <w:pPr>
        <w:widowControl/>
        <w:ind w:right="-165"/>
        <w:jc w:val="center"/>
        <w:rPr>
          <w:rFonts w:ascii="Times New Roman" w:eastAsia="Times New Roman" w:hAnsi="Times New Roman" w:cs="Times New Roman"/>
          <w:kern w:val="0"/>
          <w:sz w:val="28"/>
          <w:szCs w:val="24"/>
        </w:rPr>
      </w:pPr>
      <w:r w:rsidRPr="009521D8">
        <w:rPr>
          <w:rFonts w:ascii="Imprint MT Shadow" w:eastAsia="Times New Roman" w:hAnsi="Imprint MT Shadow" w:cs="Times New Roman"/>
          <w:kern w:val="0"/>
          <w:sz w:val="72"/>
          <w:szCs w:val="72"/>
        </w:rPr>
        <w:t>Vivre et travailler au Japon</w:t>
      </w:r>
    </w:p>
    <w:p w14:paraId="0D6BB0B1" w14:textId="77777777" w:rsidR="00B73577" w:rsidRPr="009521D8" w:rsidRDefault="00B73577" w:rsidP="00B73577">
      <w:pPr>
        <w:widowControl/>
        <w:ind w:left="-284" w:right="-165"/>
        <w:jc w:val="center"/>
        <w:rPr>
          <w:rFonts w:ascii="Times New Roman" w:eastAsia="Times New Roman" w:hAnsi="Times New Roman" w:cs="Times New Roman"/>
          <w:kern w:val="0"/>
          <w:sz w:val="28"/>
          <w:szCs w:val="24"/>
        </w:rPr>
      </w:pPr>
      <w:r w:rsidRPr="009521D8">
        <w:rPr>
          <w:rFonts w:ascii="Imprint MT Shadow" w:eastAsia="Times New Roman" w:hAnsi="Imprint MT Shadow" w:cs="Times New Roman"/>
          <w:kern w:val="0"/>
          <w:sz w:val="52"/>
          <w:szCs w:val="48"/>
        </w:rPr>
        <w:t>Cahiers d</w:t>
      </w:r>
      <w:r>
        <w:rPr>
          <w:rFonts w:ascii="Imprint MT Shadow" w:eastAsia="Times New Roman" w:hAnsi="Imprint MT Shadow" w:cs="Times New Roman"/>
          <w:kern w:val="0"/>
          <w:sz w:val="52"/>
          <w:szCs w:val="48"/>
        </w:rPr>
        <w:t>’</w:t>
      </w:r>
      <w:r w:rsidRPr="009521D8">
        <w:rPr>
          <w:rFonts w:ascii="Imprint MT Shadow" w:eastAsia="Times New Roman" w:hAnsi="Imprint MT Shadow" w:cs="Times New Roman"/>
          <w:kern w:val="0"/>
          <w:sz w:val="52"/>
          <w:szCs w:val="48"/>
        </w:rPr>
        <w:t>Études Interculturelles</w:t>
      </w:r>
    </w:p>
    <w:p w14:paraId="77662C2C" w14:textId="77777777" w:rsidR="00B73577" w:rsidRPr="009521D8" w:rsidRDefault="00B73577" w:rsidP="00B73577">
      <w:pPr>
        <w:widowControl/>
        <w:rPr>
          <w:rFonts w:ascii="Imprint MT Shadow" w:eastAsiaTheme="minorEastAsia" w:hAnsi="Imprint MT Shadow" w:cs="Times New Roman"/>
          <w:kern w:val="0"/>
          <w:sz w:val="48"/>
          <w:szCs w:val="48"/>
        </w:rPr>
      </w:pPr>
    </w:p>
    <w:p w14:paraId="25B984D4" w14:textId="77777777" w:rsidR="00B73577" w:rsidRPr="006F26EC" w:rsidRDefault="00B73577" w:rsidP="00B73577">
      <w:pPr>
        <w:widowControl/>
        <w:jc w:val="center"/>
        <w:rPr>
          <w:rFonts w:ascii="Imprint MT Shadow" w:eastAsia="Times New Roman" w:hAnsi="Imprint MT Shadow" w:cs="Times New Roman"/>
          <w:color w:val="000000" w:themeColor="text1"/>
          <w:kern w:val="0"/>
          <w:sz w:val="48"/>
          <w:szCs w:val="48"/>
        </w:rPr>
      </w:pPr>
      <w:r w:rsidRPr="006F26EC">
        <w:rPr>
          <w:rFonts w:ascii="Imprint MT Shadow" w:eastAsia="Times New Roman" w:hAnsi="Imprint MT Shadow" w:cs="Times New Roman"/>
          <w:color w:val="000000" w:themeColor="text1"/>
          <w:kern w:val="0"/>
          <w:sz w:val="48"/>
          <w:szCs w:val="48"/>
        </w:rPr>
        <w:t>N°12 – Août 2025</w:t>
      </w:r>
    </w:p>
    <w:p w14:paraId="592981C5" w14:textId="77777777" w:rsidR="00B73577" w:rsidRPr="006F26EC" w:rsidRDefault="00B7357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28644AB8" w14:textId="77777777" w:rsidR="00B73577" w:rsidRPr="006F26EC" w:rsidRDefault="00B7357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2A933AC1" w14:textId="77777777" w:rsidR="00B73577" w:rsidRPr="006F26EC" w:rsidRDefault="00B7357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6D41C3A5" w14:textId="77777777" w:rsidR="00B73577" w:rsidRDefault="00B7357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2A638FC4" w14:textId="77777777" w:rsidR="009A6707" w:rsidRDefault="009A670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35324F58" w14:textId="77777777" w:rsidR="009A6707" w:rsidRDefault="009A670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2AA7A46D" w14:textId="77777777" w:rsidR="009A6707" w:rsidRPr="006F26EC" w:rsidRDefault="009A6707" w:rsidP="00B73577">
      <w:pPr>
        <w:widowControl/>
        <w:spacing w:line="240" w:lineRule="exact"/>
        <w:jc w:val="center"/>
        <w:rPr>
          <w:rFonts w:ascii="Imprint MT Shadow" w:eastAsiaTheme="minorEastAsia" w:hAnsi="Imprint MT Shadow" w:cs="Times New Roman"/>
          <w:color w:val="000000" w:themeColor="text1"/>
          <w:kern w:val="0"/>
          <w:sz w:val="48"/>
          <w:szCs w:val="48"/>
        </w:rPr>
      </w:pPr>
    </w:p>
    <w:p w14:paraId="59830C49" w14:textId="77777777" w:rsidR="00B73577" w:rsidRPr="006F26EC" w:rsidRDefault="00B73577" w:rsidP="00B73577">
      <w:pPr>
        <w:pStyle w:val="cetic-couv"/>
        <w:spacing w:before="360" w:after="120"/>
      </w:pPr>
      <w:r w:rsidRPr="006F26EC">
        <w:rPr>
          <w:caps/>
          <w:sz w:val="24"/>
          <w:szCs w:val="24"/>
        </w:rPr>
        <w:t>lEXIQUE</w:t>
      </w:r>
    </w:p>
    <w:p w14:paraId="137B35CC" w14:textId="77777777" w:rsidR="00B73577" w:rsidRPr="006F26EC" w:rsidRDefault="00B73577" w:rsidP="00B73577">
      <w:pPr>
        <w:pStyle w:val="CETIC-PdG-TdM"/>
        <w:spacing w:before="120" w:line="276" w:lineRule="auto"/>
        <w:ind w:leftChars="0" w:left="0"/>
        <w:rPr>
          <w:color w:val="000000" w:themeColor="text1"/>
        </w:rPr>
      </w:pPr>
      <w:r w:rsidRPr="006F26EC">
        <w:rPr>
          <w:i/>
          <w:color w:val="000000" w:themeColor="text1"/>
        </w:rPr>
        <w:t>Jean-Luc Azra</w:t>
      </w:r>
      <w:r w:rsidRPr="006F26EC">
        <w:rPr>
          <w:i/>
          <w:color w:val="000000" w:themeColor="text1"/>
        </w:rPr>
        <w:br/>
      </w:r>
      <w:proofErr w:type="gramStart"/>
      <w:r w:rsidRPr="006F26EC">
        <w:rPr>
          <w:color w:val="000000" w:themeColor="text1"/>
          <w:lang w:val="fr-CA"/>
        </w:rPr>
        <w:t>« </w:t>
      </w:r>
      <w:r w:rsidRPr="006F26EC">
        <w:rPr>
          <w:color w:val="000000" w:themeColor="text1"/>
        </w:rPr>
        <w:t>Y a pas</w:t>
      </w:r>
      <w:proofErr w:type="gramEnd"/>
      <w:r w:rsidRPr="006F26EC">
        <w:rPr>
          <w:color w:val="000000" w:themeColor="text1"/>
        </w:rPr>
        <w:t xml:space="preserve"> de sujet</w:t>
      </w:r>
      <w:r w:rsidRPr="006F26EC">
        <w:rPr>
          <w:color w:val="000000" w:themeColor="text1"/>
          <w:lang w:val="fr-CA"/>
        </w:rPr>
        <w:t xml:space="preserve"> » : évolution récente du nom </w:t>
      </w:r>
      <w:r w:rsidRPr="00292175">
        <w:rPr>
          <w:i/>
          <w:iCs/>
          <w:color w:val="000000" w:themeColor="text1"/>
          <w:lang w:val="fr-CA"/>
        </w:rPr>
        <w:t>sujet</w:t>
      </w:r>
      <w:r w:rsidRPr="006F26EC">
        <w:rPr>
          <w:color w:val="000000" w:themeColor="text1"/>
        </w:rPr>
        <w:br/>
        <w:t>dans le français de la presse radiophonique et d</w:t>
      </w:r>
      <w:r>
        <w:rPr>
          <w:color w:val="000000" w:themeColor="text1"/>
        </w:rPr>
        <w:t>’</w:t>
      </w:r>
      <w:r w:rsidRPr="006F26EC">
        <w:rPr>
          <w:color w:val="000000" w:themeColor="text1"/>
        </w:rPr>
        <w:t xml:space="preserve">internet </w:t>
      </w:r>
      <w:r w:rsidRPr="006F26EC">
        <w:rPr>
          <w:color w:val="000000" w:themeColor="text1"/>
        </w:rPr>
        <w:tab/>
      </w:r>
      <w:r>
        <w:rPr>
          <w:color w:val="000000" w:themeColor="text1"/>
        </w:rPr>
        <w:t>33</w:t>
      </w:r>
    </w:p>
    <w:p w14:paraId="02C9653F" w14:textId="77777777" w:rsidR="00B73577" w:rsidRPr="00C84311" w:rsidRDefault="00B73577" w:rsidP="00B73577">
      <w:pPr>
        <w:pStyle w:val="CETIC-PdG-TdM"/>
        <w:spacing w:before="120" w:line="276" w:lineRule="auto"/>
        <w:ind w:leftChars="0" w:left="0"/>
        <w:rPr>
          <w:color w:val="FF0000"/>
        </w:rPr>
      </w:pPr>
    </w:p>
    <w:p w14:paraId="4E90FED9" w14:textId="77777777" w:rsidR="00B73577" w:rsidRPr="009521D8" w:rsidRDefault="00B73577" w:rsidP="00B73577">
      <w:pPr>
        <w:pStyle w:val="CETIC-petit-sparateur"/>
        <w:rPr>
          <w:lang w:val="fr-CA"/>
        </w:rPr>
      </w:pPr>
    </w:p>
    <w:p w14:paraId="2B8D9D54" w14:textId="77777777" w:rsidR="00B73577" w:rsidRPr="009521D8" w:rsidRDefault="00B73577" w:rsidP="00B73577">
      <w:pPr>
        <w:widowControl/>
        <w:jc w:val="left"/>
        <w:rPr>
          <w:rFonts w:ascii="Garamond" w:eastAsiaTheme="minorEastAsia" w:hAnsi="Garamond" w:cs="Times New Roman"/>
          <w:kern w:val="0"/>
          <w:sz w:val="32"/>
          <w:szCs w:val="48"/>
          <w:lang w:val="fr-CA"/>
        </w:rPr>
      </w:pPr>
      <w:r w:rsidRPr="009521D8">
        <w:rPr>
          <w:sz w:val="32"/>
          <w:lang w:val="fr-CA"/>
        </w:rPr>
        <w:br w:type="page"/>
      </w:r>
    </w:p>
    <w:p w14:paraId="3259324E" w14:textId="77777777" w:rsidR="009A6707" w:rsidRDefault="009A6707">
      <w:pPr>
        <w:widowControl/>
        <w:spacing w:after="160" w:line="259" w:lineRule="auto"/>
        <w:jc w:val="left"/>
        <w:rPr>
          <w:rFonts w:ascii="Times New Roman" w:hAnsi="Times New Roman" w:cs="Times New Roman"/>
          <w:caps/>
          <w:color w:val="000000" w:themeColor="text1"/>
          <w:sz w:val="24"/>
          <w:szCs w:val="24"/>
        </w:rPr>
      </w:pPr>
      <w:r>
        <w:rPr>
          <w:b/>
          <w:bCs/>
          <w:caps/>
          <w:color w:val="000000" w:themeColor="text1"/>
        </w:rPr>
        <w:lastRenderedPageBreak/>
        <w:br w:type="page"/>
      </w:r>
    </w:p>
    <w:p w14:paraId="0841B233" w14:textId="21FAECBF" w:rsidR="009A6707" w:rsidRPr="000B7789" w:rsidRDefault="009A6707" w:rsidP="009A6707">
      <w:pPr>
        <w:pStyle w:val="CETIC-surtitre"/>
        <w:rPr>
          <w:b w:val="0"/>
          <w:bCs w:val="0"/>
          <w:caps/>
          <w:color w:val="000000" w:themeColor="text1"/>
        </w:rPr>
      </w:pPr>
      <w:r w:rsidRPr="000B7789">
        <w:rPr>
          <w:b w:val="0"/>
          <w:bCs w:val="0"/>
          <w:caps/>
          <w:color w:val="000000" w:themeColor="text1"/>
        </w:rPr>
        <w:lastRenderedPageBreak/>
        <w:t>lexique</w:t>
      </w:r>
    </w:p>
    <w:p w14:paraId="5B5E13AF" w14:textId="77777777" w:rsidR="009A6707" w:rsidRPr="009A6707" w:rsidRDefault="009A6707" w:rsidP="009A6707">
      <w:pPr>
        <w:pStyle w:val="CETIC-Titre"/>
        <w:rPr>
          <w:sz w:val="36"/>
          <w:szCs w:val="36"/>
        </w:rPr>
      </w:pPr>
      <w:proofErr w:type="gramStart"/>
      <w:r w:rsidRPr="009A6707">
        <w:rPr>
          <w:sz w:val="36"/>
          <w:szCs w:val="36"/>
        </w:rPr>
        <w:t>« Y a pas</w:t>
      </w:r>
      <w:proofErr w:type="gramEnd"/>
      <w:r w:rsidRPr="009A6707">
        <w:rPr>
          <w:sz w:val="36"/>
          <w:szCs w:val="36"/>
        </w:rPr>
        <w:t xml:space="preserve"> de sujet » : évolution récente du nom </w:t>
      </w:r>
      <w:r w:rsidRPr="009A6707">
        <w:rPr>
          <w:i/>
          <w:iCs/>
          <w:sz w:val="36"/>
          <w:szCs w:val="36"/>
        </w:rPr>
        <w:t>sujet</w:t>
      </w:r>
      <w:r w:rsidRPr="009A6707">
        <w:rPr>
          <w:sz w:val="36"/>
          <w:szCs w:val="36"/>
        </w:rPr>
        <w:br/>
        <w:t xml:space="preserve"> dans le français de la presse radiophonique et d’internet</w:t>
      </w:r>
    </w:p>
    <w:p w14:paraId="43261384" w14:textId="77777777" w:rsidR="009A6707" w:rsidRDefault="009A6707" w:rsidP="009A6707">
      <w:pPr>
        <w:pStyle w:val="aaa-texte"/>
        <w:rPr>
          <w:lang w:val="fr-FR"/>
        </w:rPr>
      </w:pPr>
    </w:p>
    <w:p w14:paraId="26C77ADB" w14:textId="77777777" w:rsidR="009A6707" w:rsidRPr="00697ACD" w:rsidRDefault="009A6707" w:rsidP="009A6707">
      <w:pPr>
        <w:pStyle w:val="aaa-texte"/>
        <w:rPr>
          <w:lang w:val="fr-FR"/>
        </w:rPr>
      </w:pPr>
    </w:p>
    <w:p w14:paraId="4DC0FD79" w14:textId="77777777" w:rsidR="009A6707" w:rsidRPr="00697ACD" w:rsidRDefault="009A6707" w:rsidP="009A6707">
      <w:pPr>
        <w:pStyle w:val="CETIC-texte"/>
        <w:spacing w:after="0"/>
        <w:ind w:firstLine="0"/>
        <w:contextualSpacing/>
        <w:jc w:val="center"/>
      </w:pPr>
      <w:r w:rsidRPr="00697ACD">
        <w:t>« On pense à des sujets qui sont liés à l</w:t>
      </w:r>
      <w:r>
        <w:t>’</w:t>
      </w:r>
      <w:r w:rsidRPr="00697ACD">
        <w:t>âge »</w:t>
      </w:r>
      <w:r w:rsidRPr="00697ACD">
        <w:br/>
        <w:t>« Les femmes en politique, ça reste un sujet »</w:t>
      </w:r>
      <w:r w:rsidRPr="00697ACD">
        <w:br/>
        <w:t>« On a des sujets de précarité »</w:t>
      </w:r>
    </w:p>
    <w:p w14:paraId="7FC8E398" w14:textId="77777777" w:rsidR="009A6707" w:rsidRDefault="009A6707" w:rsidP="009A6707">
      <w:pPr>
        <w:pStyle w:val="CETIC-petit-sparateur"/>
      </w:pPr>
    </w:p>
    <w:p w14:paraId="58D039D9" w14:textId="77777777" w:rsidR="009A6707" w:rsidRPr="00697ACD" w:rsidRDefault="009A6707" w:rsidP="009A6707">
      <w:pPr>
        <w:pStyle w:val="CETIC-texte"/>
        <w:spacing w:after="0" w:line="340" w:lineRule="exact"/>
        <w:ind w:firstLine="539"/>
        <w:contextualSpacing/>
        <w:jc w:val="right"/>
      </w:pPr>
      <w:r w:rsidRPr="00697ACD">
        <w:t xml:space="preserve">(Catherine Vautrin, Ministre du Travail, de la Santé, </w:t>
      </w:r>
      <w:r>
        <w:br/>
      </w:r>
      <w:r w:rsidRPr="00697ACD">
        <w:t>des Solidarités et des Familles, sur France Info)</w:t>
      </w:r>
    </w:p>
    <w:p w14:paraId="47482EF2" w14:textId="77777777" w:rsidR="009A6707" w:rsidRDefault="009A6707" w:rsidP="009A6707">
      <w:pPr>
        <w:pStyle w:val="CETIC-texte"/>
      </w:pPr>
    </w:p>
    <w:p w14:paraId="373DD015" w14:textId="77777777" w:rsidR="009A6707" w:rsidRDefault="009A6707" w:rsidP="009A6707">
      <w:pPr>
        <w:pStyle w:val="CETIC-texte"/>
      </w:pPr>
    </w:p>
    <w:p w14:paraId="013A07C5" w14:textId="77777777" w:rsidR="009A6707" w:rsidRPr="00697ACD" w:rsidRDefault="009A6707" w:rsidP="009A6707">
      <w:pPr>
        <w:pStyle w:val="CETIC-texte"/>
      </w:pPr>
    </w:p>
    <w:p w14:paraId="2A48CC70" w14:textId="77777777" w:rsidR="009A6707" w:rsidRPr="00697ACD" w:rsidRDefault="009A6707" w:rsidP="009A6707">
      <w:pPr>
        <w:pStyle w:val="CETIC-texte"/>
        <w:keepNext/>
        <w:ind w:firstLine="539"/>
      </w:pPr>
      <w:r w:rsidRPr="00697ACD">
        <w:t>Depuis quelques années je m</w:t>
      </w:r>
      <w:r>
        <w:t>’</w:t>
      </w:r>
      <w:r w:rsidRPr="00697ACD">
        <w:t>intéresse aux formes non standard du français récent, en particulier aux évolutions syntaxiques et lexicales qu</w:t>
      </w:r>
      <w:r>
        <w:t>’</w:t>
      </w:r>
      <w:r w:rsidRPr="00697ACD">
        <w:t>on peut observer dans la presse radiophonique et sur Internet. Récemment, j</w:t>
      </w:r>
      <w:r>
        <w:t>’</w:t>
      </w:r>
      <w:r w:rsidRPr="00697ACD">
        <w:t>ai été intrigué par l</w:t>
      </w:r>
      <w:r>
        <w:t>’</w:t>
      </w:r>
      <w:r w:rsidRPr="00697ACD">
        <w:t>emploi particulier du mot « sujet » dans des phrases telles que : « C</w:t>
      </w:r>
      <w:r>
        <w:t>’</w:t>
      </w:r>
      <w:r w:rsidRPr="00697ACD">
        <w:t>est un sujet » (qui peut être glosée par « C</w:t>
      </w:r>
      <w:r>
        <w:t>’</w:t>
      </w:r>
      <w:r w:rsidRPr="00697ACD">
        <w:t>est une source d</w:t>
      </w:r>
      <w:r>
        <w:t>’</w:t>
      </w:r>
      <w:r w:rsidRPr="00697ACD">
        <w:t xml:space="preserve">inquiétude »), </w:t>
      </w:r>
      <w:proofErr w:type="gramStart"/>
      <w:r w:rsidRPr="00697ACD">
        <w:t>« C</w:t>
      </w:r>
      <w:r>
        <w:t>’</w:t>
      </w:r>
      <w:r w:rsidRPr="00697ACD">
        <w:t>est pas</w:t>
      </w:r>
      <w:proofErr w:type="gramEnd"/>
      <w:r w:rsidRPr="00697ACD">
        <w:t xml:space="preserve"> un sujet » (« Ce n</w:t>
      </w:r>
      <w:r>
        <w:t>’</w:t>
      </w:r>
      <w:r w:rsidRPr="00697ACD">
        <w:t>est pas un point intéressant »), ou encore « Il n</w:t>
      </w:r>
      <w:r>
        <w:t>’</w:t>
      </w:r>
      <w:r w:rsidRPr="00697ACD">
        <w:t>y a pas de sujet » (« ça ne mérite pas qu</w:t>
      </w:r>
      <w:r>
        <w:t>’</w:t>
      </w:r>
      <w:r w:rsidRPr="00697ACD">
        <w:t>on s</w:t>
      </w:r>
      <w:r>
        <w:t>’</w:t>
      </w:r>
      <w:r w:rsidRPr="00697ACD">
        <w:t>y attarde »). Ces formes paraissent être le résultat d</w:t>
      </w:r>
      <w:r>
        <w:t>’</w:t>
      </w:r>
      <w:r w:rsidRPr="00697ACD">
        <w:t>une évolution du sens du mot « sujet » ou en tout cas d</w:t>
      </w:r>
      <w:r>
        <w:t>’</w:t>
      </w:r>
      <w:r w:rsidRPr="00697ACD">
        <w:t>un usage particulier.</w:t>
      </w:r>
      <w:r w:rsidRPr="00127258">
        <w:rPr>
          <w:color w:val="EE0000"/>
        </w:rPr>
        <w:t xml:space="preserve"> </w:t>
      </w:r>
      <w:r w:rsidRPr="00A66D5B">
        <w:rPr>
          <w:color w:val="000000" w:themeColor="text1"/>
        </w:rPr>
        <w:t>À noter qu</w:t>
      </w:r>
      <w:r>
        <w:rPr>
          <w:color w:val="000000" w:themeColor="text1"/>
        </w:rPr>
        <w:t>’</w:t>
      </w:r>
      <w:r w:rsidRPr="00A66D5B">
        <w:rPr>
          <w:color w:val="000000" w:themeColor="text1"/>
        </w:rPr>
        <w:t>elles n</w:t>
      </w:r>
      <w:r>
        <w:rPr>
          <w:color w:val="000000" w:themeColor="text1"/>
        </w:rPr>
        <w:t>’</w:t>
      </w:r>
      <w:r w:rsidRPr="00A66D5B">
        <w:rPr>
          <w:color w:val="000000" w:themeColor="text1"/>
        </w:rPr>
        <w:t>apparaissent pas dans les dictionnaires (à part dans le Larousse, mais uniquement sous forme de synonymes, et non d</w:t>
      </w:r>
      <w:r>
        <w:rPr>
          <w:color w:val="000000" w:themeColor="text1"/>
        </w:rPr>
        <w:t>’</w:t>
      </w:r>
      <w:r w:rsidRPr="00A66D5B">
        <w:rPr>
          <w:color w:val="000000" w:themeColor="text1"/>
        </w:rPr>
        <w:t xml:space="preserve">entrée principale). </w:t>
      </w:r>
    </w:p>
    <w:p w14:paraId="45D79D2F" w14:textId="77777777" w:rsidR="009A6707" w:rsidRPr="00697ACD" w:rsidRDefault="009A6707" w:rsidP="009A6707">
      <w:pPr>
        <w:pStyle w:val="CETIC-texte"/>
        <w:keepNext/>
        <w:ind w:firstLine="539"/>
      </w:pPr>
      <w:r w:rsidRPr="00697ACD">
        <w:t xml:space="preserve">Dans cette étude, je vais relever un certain nombre de formes de ce type et je vais tenter de déterminer si elles sont récentes ou déjà anciennes, et </w:t>
      </w:r>
      <w:r w:rsidRPr="00697ACD">
        <w:lastRenderedPageBreak/>
        <w:t>quelles sont les différentes gloses</w:t>
      </w:r>
      <w:r w:rsidRPr="00697ACD">
        <w:rPr>
          <w:rStyle w:val="FootnoteReference"/>
        </w:rPr>
        <w:footnoteReference w:id="1"/>
      </w:r>
      <w:r w:rsidRPr="00697ACD">
        <w:t xml:space="preserve"> qu</w:t>
      </w:r>
      <w:r>
        <w:t>’</w:t>
      </w:r>
      <w:r w:rsidRPr="00697ACD">
        <w:t>on peut leur appliquer pour déterminer leurs formes profondes</w:t>
      </w:r>
      <w:r w:rsidRPr="00697ACD">
        <w:rPr>
          <w:rStyle w:val="FootnoteReference"/>
        </w:rPr>
        <w:footnoteReference w:id="2"/>
      </w:r>
      <w:r w:rsidRPr="00697ACD">
        <w:t>.</w:t>
      </w:r>
    </w:p>
    <w:p w14:paraId="7BB5F7C3" w14:textId="77777777" w:rsidR="009A6707" w:rsidRPr="00697ACD" w:rsidRDefault="009A6707" w:rsidP="009A6707">
      <w:pPr>
        <w:pStyle w:val="CETIC-texte"/>
      </w:pPr>
      <w:r w:rsidRPr="00697ACD">
        <w:t>À noter qu</w:t>
      </w:r>
      <w:r>
        <w:t>’</w:t>
      </w:r>
      <w:r w:rsidRPr="00697ACD">
        <w:t>en accord avec les formes qui m</w:t>
      </w:r>
      <w:r>
        <w:t>’</w:t>
      </w:r>
      <w:r w:rsidRPr="00697ACD">
        <w:t>intéressent, je ne traiterai que du nom commun « sujet » et pas de l</w:t>
      </w:r>
      <w:r>
        <w:t>’</w:t>
      </w:r>
      <w:r w:rsidRPr="00697ACD">
        <w:t>adjectif « sujet / sujette » (qu</w:t>
      </w:r>
      <w:r>
        <w:t>’</w:t>
      </w:r>
      <w:r w:rsidRPr="00697ACD">
        <w:t>on trouve dans « sujet aux allergies » par exemple).</w:t>
      </w:r>
    </w:p>
    <w:p w14:paraId="0EEEFAB7" w14:textId="77777777" w:rsidR="009A6707" w:rsidRPr="00697ACD" w:rsidRDefault="009A6707" w:rsidP="009A6707">
      <w:pPr>
        <w:pStyle w:val="CETIC-texte"/>
      </w:pPr>
      <w:r w:rsidRPr="00697ACD">
        <w:t>Après avoir remarqué des occurrences inhabituelles du mot « sujet », je me suis demandé comment en recueillir d</w:t>
      </w:r>
      <w:r>
        <w:t>’</w:t>
      </w:r>
      <w:r w:rsidRPr="00697ACD">
        <w:t>autres. Pour cela, j</w:t>
      </w:r>
      <w:r>
        <w:t>’</w:t>
      </w:r>
      <w:r w:rsidRPr="00697ACD">
        <w:t>ai fait une recherche en trois volets : d</w:t>
      </w:r>
      <w:r>
        <w:t>’</w:t>
      </w:r>
      <w:r w:rsidRPr="00697ACD">
        <w:t>abord, j</w:t>
      </w:r>
      <w:r>
        <w:t>’</w:t>
      </w:r>
      <w:r w:rsidRPr="00697ACD">
        <w:t>ai recueilli toutes les formes et les définitions du mot « sujet » dans trois dictionnaires en ligne : le Larousse, le Robert et le Reverso. Il s</w:t>
      </w:r>
      <w:r>
        <w:t>’</w:t>
      </w:r>
      <w:r w:rsidRPr="00697ACD">
        <w:t>agissait d</w:t>
      </w:r>
      <w:r>
        <w:t>’</w:t>
      </w:r>
      <w:r w:rsidRPr="00697ACD">
        <w:t>obtenir un étalon de l</w:t>
      </w:r>
      <w:r>
        <w:t>’</w:t>
      </w:r>
      <w:r w:rsidRPr="00697ACD">
        <w:t>usage ordinaire du mot « sujet » à travers la forme standard que représentent les dictionnaires. Ensuite, j</w:t>
      </w:r>
      <w:r>
        <w:t>’</w:t>
      </w:r>
      <w:r w:rsidRPr="00697ACD">
        <w:t>ai cherché à recueillir le plus de formes possibles à la radio et sur Internet. Pour cela, j</w:t>
      </w:r>
      <w:r>
        <w:t>’</w:t>
      </w:r>
      <w:r w:rsidRPr="00697ACD">
        <w:t>ai d</w:t>
      </w:r>
      <w:r>
        <w:t>’</w:t>
      </w:r>
      <w:r w:rsidRPr="00697ACD">
        <w:t>abord rassemblé les formes que j</w:t>
      </w:r>
      <w:r>
        <w:t>’</w:t>
      </w:r>
      <w:r w:rsidRPr="00697ACD">
        <w:t>ai entendues ou lues, puis à partir de celles-ci j</w:t>
      </w:r>
      <w:r>
        <w:t>’</w:t>
      </w:r>
      <w:r w:rsidRPr="00697ACD">
        <w:t xml:space="preserve">ai cherché des formes supplémentaires sur </w:t>
      </w:r>
      <w:r w:rsidRPr="00697ACD">
        <w:lastRenderedPageBreak/>
        <w:t>Google. Ce faisant, j</w:t>
      </w:r>
      <w:r>
        <w:t>’</w:t>
      </w:r>
      <w:r w:rsidRPr="00697ACD">
        <w:t>ai cherché simultanément les formes du mot « sujet » dans une période passée (1994-2004) et dans une période proche (2014-2024), ceci afin de comparer un passé proche et le présent et constater (ou non) une évolution dans l</w:t>
      </w:r>
      <w:r>
        <w:t>’</w:t>
      </w:r>
      <w:r w:rsidRPr="00697ACD">
        <w:t>usage de ces formes. Enfin, j</w:t>
      </w:r>
      <w:r>
        <w:t>’</w:t>
      </w:r>
      <w:r w:rsidRPr="00697ACD">
        <w:t>ai recueilli les données d</w:t>
      </w:r>
      <w:r>
        <w:t>’</w:t>
      </w:r>
      <w:r w:rsidRPr="00697ACD">
        <w:t>une interview de Catherine Vautrin, Ministre de la Santé, car celle-ci fait un usage très fréquent du mot « sujet ». </w:t>
      </w:r>
    </w:p>
    <w:p w14:paraId="0114F029" w14:textId="77777777" w:rsidR="009A6707" w:rsidRPr="00697ACD" w:rsidRDefault="009A6707" w:rsidP="009A6707">
      <w:pPr>
        <w:pStyle w:val="Cetic-intertitre"/>
        <w:numPr>
          <w:ilvl w:val="0"/>
          <w:numId w:val="3"/>
        </w:numPr>
        <w:ind w:left="851"/>
      </w:pPr>
      <w:r w:rsidRPr="00697ACD">
        <w:t>Les définitions de « sujet » dans les dictionnaires</w:t>
      </w:r>
    </w:p>
    <w:p w14:paraId="1B4E18C8" w14:textId="77777777" w:rsidR="009A6707" w:rsidRPr="00697ACD" w:rsidRDefault="009A6707" w:rsidP="009A6707">
      <w:pPr>
        <w:pStyle w:val="CETIC-texte"/>
      </w:pPr>
      <w:r w:rsidRPr="00697ACD">
        <w:t>Les dictionnaires et les grammaires sont des représentations de la langue standard. Ci-dessous, j</w:t>
      </w:r>
      <w:r>
        <w:t>’</w:t>
      </w:r>
      <w:r w:rsidRPr="00697ACD">
        <w:t>ai compilé les définitions de trois dictionnaires, en les simplifiant lorsqu</w:t>
      </w:r>
      <w:r>
        <w:t>’</w:t>
      </w:r>
      <w:r w:rsidRPr="00697ACD">
        <w:t>elles étaient trop longues ou trop compliquées, et en les regroupant lorsqu</w:t>
      </w:r>
      <w:r>
        <w:t>’</w:t>
      </w:r>
      <w:r w:rsidRPr="00697ACD">
        <w:t>elles étaient exprimées de façon relativement similaire dans deux dictionnaires ou plus. Pour chaque définition, j</w:t>
      </w:r>
      <w:r>
        <w:t>’</w:t>
      </w:r>
      <w:r w:rsidRPr="00697ACD">
        <w:t>ai indiqué [La] pour le Larousse, [Ro] pour le Robert et [Ré] pour le Reverso.</w:t>
      </w:r>
    </w:p>
    <w:p w14:paraId="1E1979DD" w14:textId="77777777" w:rsidR="009A6707" w:rsidRPr="00697ACD" w:rsidRDefault="009A6707" w:rsidP="009A6707">
      <w:pPr>
        <w:pStyle w:val="CETIC-puces"/>
        <w:tabs>
          <w:tab w:val="clear" w:pos="360"/>
        </w:tabs>
        <w:ind w:hanging="420"/>
      </w:pPr>
      <w:r w:rsidRPr="00697ACD">
        <w:t>Ce qui fournit matière à quelque chose : sujet de discorde (j</w:t>
      </w:r>
      <w:r>
        <w:t>’</w:t>
      </w:r>
      <w:r w:rsidRPr="00697ACD">
        <w:t>ajoute : sujet à réflexion) [La] [Ro] [Ré] [THÈME]</w:t>
      </w:r>
    </w:p>
    <w:p w14:paraId="5264E405" w14:textId="77777777" w:rsidR="009A6707" w:rsidRPr="00697ACD" w:rsidRDefault="009A6707" w:rsidP="009A6707">
      <w:pPr>
        <w:pStyle w:val="CETIC-puces"/>
        <w:tabs>
          <w:tab w:val="clear" w:pos="360"/>
        </w:tabs>
        <w:ind w:hanging="420"/>
      </w:pPr>
      <w:r w:rsidRPr="00697ACD">
        <w:t>Ce qui fait la matière d</w:t>
      </w:r>
      <w:r>
        <w:t>’</w:t>
      </w:r>
      <w:r w:rsidRPr="00697ACD">
        <w:t>une discussion, d</w:t>
      </w:r>
      <w:r>
        <w:t>’</w:t>
      </w:r>
      <w:r w:rsidRPr="00697ACD">
        <w:t>un écrit, d</w:t>
      </w:r>
      <w:r>
        <w:t>’</w:t>
      </w:r>
      <w:r w:rsidRPr="00697ACD">
        <w:t>une œuvre ; le sujet du film [La] [Ré] Matière que l</w:t>
      </w:r>
      <w:r>
        <w:t>’</w:t>
      </w:r>
      <w:r w:rsidRPr="00697ACD">
        <w:t>on traite [Ré] Des sujets de méditation [Ro] Le sujet du livre [Ro] Un classement par sujets [Ro] Ce qui est représenté [Ro] [THÈME]</w:t>
      </w:r>
    </w:p>
    <w:p w14:paraId="038C7604" w14:textId="77777777" w:rsidR="009A6707" w:rsidRPr="00697ACD" w:rsidRDefault="009A6707" w:rsidP="009A6707">
      <w:pPr>
        <w:pStyle w:val="CETIC-puces"/>
        <w:tabs>
          <w:tab w:val="clear" w:pos="360"/>
        </w:tabs>
        <w:ind w:hanging="420"/>
      </w:pPr>
      <w:r w:rsidRPr="00697ACD">
        <w:t>Chose ou personne qu</w:t>
      </w:r>
      <w:r>
        <w:t>’</w:t>
      </w:r>
      <w:r w:rsidRPr="00697ACD">
        <w:t>on soumet à un examen [Ré] [INDIVIDU]</w:t>
      </w:r>
    </w:p>
    <w:p w14:paraId="3E981952" w14:textId="77777777" w:rsidR="009A6707" w:rsidRPr="00697ACD" w:rsidRDefault="009A6707" w:rsidP="009A6707">
      <w:pPr>
        <w:pStyle w:val="CETIC-puces"/>
        <w:tabs>
          <w:tab w:val="clear" w:pos="360"/>
        </w:tabs>
        <w:ind w:hanging="420"/>
      </w:pPr>
      <w:r w:rsidRPr="00697ACD">
        <w:t>Question posée à un examen, un concours. [La] [THÈME]</w:t>
      </w:r>
    </w:p>
    <w:p w14:paraId="6C103C86" w14:textId="77777777" w:rsidR="009A6707" w:rsidRPr="00697ACD" w:rsidRDefault="009A6707" w:rsidP="009A6707">
      <w:pPr>
        <w:pStyle w:val="CETIC-puces"/>
        <w:tabs>
          <w:tab w:val="clear" w:pos="360"/>
        </w:tabs>
        <w:ind w:hanging="420"/>
      </w:pPr>
      <w:r w:rsidRPr="00697ACD">
        <w:t>Figurine, statuette. [La] [Ré] [INDIVIDU (représentation)]</w:t>
      </w:r>
    </w:p>
    <w:p w14:paraId="45EEC36F" w14:textId="77777777" w:rsidR="009A6707" w:rsidRPr="00697ACD" w:rsidRDefault="009A6707" w:rsidP="009A6707">
      <w:pPr>
        <w:pStyle w:val="CETIC-puces"/>
        <w:tabs>
          <w:tab w:val="clear" w:pos="360"/>
        </w:tabs>
        <w:ind w:hanging="420"/>
      </w:pPr>
      <w:r w:rsidRPr="00697ACD">
        <w:t>Personne pourvue de qualités ou de talents appropriés à une situation : Ce candidat est un brillant sujet [La] [INDIVIDU].</w:t>
      </w:r>
    </w:p>
    <w:p w14:paraId="73CC62BF" w14:textId="77777777" w:rsidR="009A6707" w:rsidRPr="00697ACD" w:rsidRDefault="009A6707" w:rsidP="009A6707">
      <w:pPr>
        <w:pStyle w:val="CETIC-puces"/>
        <w:tabs>
          <w:tab w:val="clear" w:pos="360"/>
        </w:tabs>
        <w:ind w:hanging="420"/>
      </w:pPr>
      <w:r w:rsidRPr="00697ACD">
        <w:t>Fonction grammaticale [La] [Ro] [</w:t>
      </w:r>
      <w:proofErr w:type="gramStart"/>
      <w:r w:rsidRPr="00697ACD">
        <w:t>Ré]  [</w:t>
      </w:r>
      <w:proofErr w:type="gramEnd"/>
      <w:r w:rsidRPr="00697ACD">
        <w:t>THÈME GRAMMATICAL].</w:t>
      </w:r>
    </w:p>
    <w:p w14:paraId="02F52909" w14:textId="77777777" w:rsidR="009A6707" w:rsidRPr="00697ACD" w:rsidRDefault="009A6707" w:rsidP="009A6707">
      <w:pPr>
        <w:pStyle w:val="CETIC-puces"/>
        <w:tabs>
          <w:tab w:val="clear" w:pos="360"/>
        </w:tabs>
        <w:ind w:hanging="420"/>
      </w:pPr>
      <w:r w:rsidRPr="00697ACD">
        <w:t>Être individuel, être humain [La] [INDIVIDU].</w:t>
      </w:r>
    </w:p>
    <w:p w14:paraId="1233E443" w14:textId="77777777" w:rsidR="009A6707" w:rsidRPr="00697ACD" w:rsidRDefault="009A6707" w:rsidP="009A6707">
      <w:pPr>
        <w:pStyle w:val="CETIC-puces"/>
        <w:tabs>
          <w:tab w:val="clear" w:pos="360"/>
        </w:tabs>
        <w:ind w:hanging="420"/>
      </w:pPr>
      <w:r w:rsidRPr="00697ACD">
        <w:t>À ce sujet, au sujet de [La] [Ro] [THÈME]</w:t>
      </w:r>
    </w:p>
    <w:p w14:paraId="6BC89556" w14:textId="77777777" w:rsidR="009A6707" w:rsidRPr="00697ACD" w:rsidRDefault="009A6707" w:rsidP="009A6707">
      <w:pPr>
        <w:pStyle w:val="CETIC-puces"/>
        <w:tabs>
          <w:tab w:val="clear" w:pos="360"/>
        </w:tabs>
        <w:ind w:hanging="420"/>
      </w:pPr>
      <w:r w:rsidRPr="00697ACD">
        <w:lastRenderedPageBreak/>
        <w:t>Bon, mauvais sujet [La] [Ro] [INDIVIDU]</w:t>
      </w:r>
    </w:p>
    <w:p w14:paraId="09160187" w14:textId="77777777" w:rsidR="009A6707" w:rsidRPr="00697ACD" w:rsidRDefault="009A6707" w:rsidP="009A6707">
      <w:pPr>
        <w:pStyle w:val="CETIC-puces"/>
        <w:tabs>
          <w:tab w:val="clear" w:pos="360"/>
        </w:tabs>
        <w:ind w:hanging="420"/>
      </w:pPr>
      <w:r w:rsidRPr="00697ACD">
        <w:t>Membre d</w:t>
      </w:r>
      <w:r>
        <w:t>’</w:t>
      </w:r>
      <w:r w:rsidRPr="00697ACD">
        <w:t>un État soumis à l</w:t>
      </w:r>
      <w:r>
        <w:t>’</w:t>
      </w:r>
      <w:r w:rsidRPr="00697ACD">
        <w:t>autorité d</w:t>
      </w:r>
      <w:r>
        <w:t>’</w:t>
      </w:r>
      <w:r w:rsidRPr="00697ACD">
        <w:t>un souverain [La] Le souverain et ses sujets [Ro] [Ré] un sujet britannique [Ro] [INDIVIDU (dépendant)].</w:t>
      </w:r>
    </w:p>
    <w:p w14:paraId="2C454022" w14:textId="77777777" w:rsidR="009A6707" w:rsidRPr="00697ACD" w:rsidRDefault="009A6707" w:rsidP="009A6707">
      <w:pPr>
        <w:pStyle w:val="CETIC-puces"/>
        <w:tabs>
          <w:tab w:val="clear" w:pos="360"/>
        </w:tabs>
        <w:ind w:hanging="420"/>
      </w:pPr>
      <w:r w:rsidRPr="00697ACD">
        <w:t>Sujet parlant [La] [Ro] [INDIVIDU].</w:t>
      </w:r>
    </w:p>
    <w:p w14:paraId="77BA12A5" w14:textId="77777777" w:rsidR="009A6707" w:rsidRPr="00F220C6" w:rsidRDefault="009A6707" w:rsidP="009A6707">
      <w:pPr>
        <w:pStyle w:val="CETIC-puces"/>
        <w:tabs>
          <w:tab w:val="clear" w:pos="360"/>
        </w:tabs>
        <w:ind w:hanging="420"/>
      </w:pPr>
      <w:r w:rsidRPr="00F220C6">
        <w:t>Personne support du droit [La] [Ré] [INDIVIDU].</w:t>
      </w:r>
    </w:p>
    <w:p w14:paraId="5BD6FE73" w14:textId="7C5BA7B6" w:rsidR="009A6707" w:rsidRDefault="009A6707" w:rsidP="009A6707">
      <w:pPr>
        <w:pStyle w:val="CETIC-texte"/>
      </w:pPr>
      <w:r w:rsidRPr="00697ACD">
        <w:t>Il m</w:t>
      </w:r>
      <w:r>
        <w:t>’</w:t>
      </w:r>
      <w:r w:rsidRPr="00697ACD">
        <w:t>apparaît que dans ces définitions le mot « sujet » a deux acceptions relativement peu compatibles : d</w:t>
      </w:r>
      <w:r>
        <w:t>’</w:t>
      </w:r>
      <w:r w:rsidRPr="00697ACD">
        <w:t>une part, une forme [THÈME] ; d</w:t>
      </w:r>
      <w:r>
        <w:t>’</w:t>
      </w:r>
      <w:r w:rsidRPr="00697ACD">
        <w:t>autre part, une forme [INDIVIDU]. Le fossé entre ces deux formes rend difficile de déterminer une forme profonde unique</w:t>
      </w:r>
      <w:r w:rsidRPr="00697ACD">
        <w:rPr>
          <w:rStyle w:val="FootnoteReference"/>
        </w:rPr>
        <w:footnoteReference w:id="3"/>
      </w:r>
      <w:r w:rsidRPr="00697ACD">
        <w:t xml:space="preserve"> qui puisse les regrouper. En fait, pour trouver l</w:t>
      </w:r>
      <w:r>
        <w:t>’</w:t>
      </w:r>
      <w:r w:rsidRPr="00697ACD">
        <w:t xml:space="preserve">origine commune à ces deux racines, il faut remonter au latin et apprendre que </w:t>
      </w:r>
      <w:proofErr w:type="spellStart"/>
      <w:r w:rsidRPr="00697ACD">
        <w:t>subjectu</w:t>
      </w:r>
      <w:r>
        <w:t>s</w:t>
      </w:r>
      <w:proofErr w:type="spellEnd"/>
      <w:r w:rsidRPr="00697ACD">
        <w:t>, qui signifie « tributaire » ou « dépendant » est à l</w:t>
      </w:r>
      <w:r>
        <w:t>’</w:t>
      </w:r>
      <w:r w:rsidRPr="00697ACD">
        <w:t>origine du mot « sujet ». Ainsi, la forme latine a produit les notions de « thème » (dont dépend une conversation ou une situation), et « d</w:t>
      </w:r>
      <w:r>
        <w:t>’</w:t>
      </w:r>
      <w:r w:rsidRPr="00697ACD">
        <w:t>individu » (à l</w:t>
      </w:r>
      <w:r>
        <w:t>’</w:t>
      </w:r>
      <w:r w:rsidRPr="00697ACD">
        <w:t>origine dépendant d</w:t>
      </w:r>
      <w:r>
        <w:t>’</w:t>
      </w:r>
      <w:r w:rsidRPr="00697ACD">
        <w:t>une autorité supérieure). Bien entendu, ces motivations étymologiques ne sont pas à retenir pour expliquer le fonctionnement moderne du mot « sujet ». Ce que je peux en dire, c</w:t>
      </w:r>
      <w:r>
        <w:t>’</w:t>
      </w:r>
      <w:r w:rsidRPr="00697ACD">
        <w:t>est qu</w:t>
      </w:r>
      <w:r>
        <w:t>’</w:t>
      </w:r>
      <w:r w:rsidRPr="00697ACD">
        <w:t>il faut séparer en deux objets distincts deux sens indépendants du mot. Ainsi, si on s</w:t>
      </w:r>
      <w:r>
        <w:t>’</w:t>
      </w:r>
      <w:r w:rsidRPr="00697ACD">
        <w:t>en tient dans un premier temps à ces définitions, on peut représenter le mot sujet comme suit :</w:t>
      </w:r>
    </w:p>
    <w:p w14:paraId="61EC7910" w14:textId="77777777" w:rsidR="009A6707" w:rsidRPr="000B7789" w:rsidRDefault="009A6707" w:rsidP="009A6707">
      <w:pPr>
        <w:pStyle w:val="CETIC-texte"/>
        <w:rPr>
          <w:b/>
          <w:bCs/>
          <w:i/>
          <w:iCs/>
        </w:rPr>
      </w:pPr>
      <w:r w:rsidRPr="000B7789">
        <w:rPr>
          <w:b/>
          <w:bCs/>
          <w:i/>
          <w:iCs/>
        </w:rPr>
        <w:t>Schéma 1</w:t>
      </w:r>
    </w:p>
    <w:p w14:paraId="47ED3B3F" w14:textId="77777777" w:rsidR="009A6707" w:rsidRPr="00697ACD" w:rsidRDefault="009A6707" w:rsidP="009A6707">
      <w:pPr>
        <w:pStyle w:val="CETIC-texte"/>
      </w:pPr>
      <w:r w:rsidRPr="00697ACD">
        <w:rPr>
          <w:noProof/>
        </w:rPr>
        <mc:AlternateContent>
          <mc:Choice Requires="wpg">
            <w:drawing>
              <wp:anchor distT="0" distB="0" distL="114300" distR="114300" simplePos="0" relativeHeight="251666432" behindDoc="0" locked="0" layoutInCell="1" allowOverlap="1" wp14:anchorId="48BBB795" wp14:editId="647EB960">
                <wp:simplePos x="0" y="0"/>
                <wp:positionH relativeFrom="page">
                  <wp:align>center</wp:align>
                </wp:positionH>
                <wp:positionV relativeFrom="paragraph">
                  <wp:posOffset>59379</wp:posOffset>
                </wp:positionV>
                <wp:extent cx="6270957" cy="2231106"/>
                <wp:effectExtent l="0" t="0" r="15875" b="17145"/>
                <wp:wrapNone/>
                <wp:docPr id="1388101507" name="Group 2"/>
                <wp:cNvGraphicFramePr/>
                <a:graphic xmlns:a="http://schemas.openxmlformats.org/drawingml/2006/main">
                  <a:graphicData uri="http://schemas.microsoft.com/office/word/2010/wordprocessingGroup">
                    <wpg:wgp>
                      <wpg:cNvGrpSpPr/>
                      <wpg:grpSpPr>
                        <a:xfrm>
                          <a:off x="0" y="0"/>
                          <a:ext cx="6270957" cy="2231106"/>
                          <a:chOff x="0" y="0"/>
                          <a:chExt cx="6270957" cy="2231106"/>
                        </a:xfrm>
                      </wpg:grpSpPr>
                      <wpg:grpSp>
                        <wpg:cNvPr id="1285525161" name="Group 9"/>
                        <wpg:cNvGrpSpPr/>
                        <wpg:grpSpPr>
                          <a:xfrm>
                            <a:off x="0" y="0"/>
                            <a:ext cx="6270957" cy="2231106"/>
                            <a:chOff x="0" y="0"/>
                            <a:chExt cx="6270957" cy="2231106"/>
                          </a:xfrm>
                        </wpg:grpSpPr>
                        <wps:wsp>
                          <wps:cNvPr id="1962057492" name="Text Box 1"/>
                          <wps:cNvSpPr txBox="1"/>
                          <wps:spPr>
                            <a:xfrm>
                              <a:off x="2722728" y="75063"/>
                              <a:ext cx="1282700" cy="497840"/>
                            </a:xfrm>
                            <a:prstGeom prst="rect">
                              <a:avLst/>
                            </a:prstGeom>
                            <a:solidFill>
                              <a:schemeClr val="bg1"/>
                            </a:solidFill>
                            <a:ln w="6350">
                              <a:solidFill>
                                <a:schemeClr val="bg1"/>
                              </a:solidFill>
                            </a:ln>
                          </wps:spPr>
                          <wps:txbx>
                            <w:txbxContent>
                              <w:p w14:paraId="7911BF0A" w14:textId="77777777" w:rsidR="009A6707" w:rsidRPr="00A33777" w:rsidRDefault="009A6707" w:rsidP="009A6707">
                                <w:pPr>
                                  <w:jc w:val="center"/>
                                  <w:rPr>
                                    <w:rFonts w:ascii="Aptos" w:hAnsi="Aptos"/>
                                    <w:b/>
                                    <w:bCs/>
                                    <w:i/>
                                    <w:iCs/>
                                    <w:sz w:val="24"/>
                                    <w:szCs w:val="24"/>
                                    <w:lang w:val="fr-CA"/>
                                  </w:rPr>
                                </w:pPr>
                                <w:proofErr w:type="spellStart"/>
                                <w:r w:rsidRPr="00A33777">
                                  <w:rPr>
                                    <w:rFonts w:ascii="Aptos" w:hAnsi="Aptos"/>
                                    <w:b/>
                                    <w:bCs/>
                                    <w:i/>
                                    <w:iCs/>
                                    <w:sz w:val="24"/>
                                    <w:szCs w:val="24"/>
                                    <w:lang w:val="fr-CA"/>
                                  </w:rPr>
                                  <w:t>Subjectu</w:t>
                                </w:r>
                                <w:r>
                                  <w:rPr>
                                    <w:rFonts w:ascii="Aptos" w:hAnsi="Aptos"/>
                                    <w:b/>
                                    <w:bCs/>
                                    <w:i/>
                                    <w:iCs/>
                                    <w:sz w:val="24"/>
                                    <w:szCs w:val="24"/>
                                    <w:lang w:val="fr-CA"/>
                                  </w:rPr>
                                  <w:t>s</w:t>
                                </w:r>
                                <w:proofErr w:type="spellEnd"/>
                                <w:r w:rsidRPr="00A33777">
                                  <w:rPr>
                                    <w:rFonts w:ascii="Aptos" w:hAnsi="Aptos"/>
                                    <w:b/>
                                    <w:bCs/>
                                    <w:i/>
                                    <w:iCs/>
                                    <w:sz w:val="24"/>
                                    <w:szCs w:val="24"/>
                                    <w:lang w:val="fr-CA"/>
                                  </w:rPr>
                                  <w:br/>
                                </w:r>
                                <w:r w:rsidRPr="00A33777">
                                  <w:rPr>
                                    <w:rFonts w:ascii="Aptos" w:hAnsi="Aptos"/>
                                    <w:sz w:val="24"/>
                                    <w:szCs w:val="24"/>
                                  </w:rPr>
                                  <w:t>(tributaire)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8131048" name="Text Box 1"/>
                          <wps:cNvSpPr txBox="1"/>
                          <wps:spPr>
                            <a:xfrm>
                              <a:off x="0" y="68239"/>
                              <a:ext cx="1282700" cy="497840"/>
                            </a:xfrm>
                            <a:prstGeom prst="rect">
                              <a:avLst/>
                            </a:prstGeom>
                            <a:solidFill>
                              <a:schemeClr val="bg1"/>
                            </a:solidFill>
                            <a:ln w="6350">
                              <a:solidFill>
                                <a:schemeClr val="bg1"/>
                              </a:solidFill>
                            </a:ln>
                          </wps:spPr>
                          <wps:txbx>
                            <w:txbxContent>
                              <w:p w14:paraId="40A758A1"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 historique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156520" name="Text Box 1"/>
                          <wps:cNvSpPr txBox="1"/>
                          <wps:spPr>
                            <a:xfrm>
                              <a:off x="34119" y="791570"/>
                              <a:ext cx="1282890" cy="498143"/>
                            </a:xfrm>
                            <a:prstGeom prst="rect">
                              <a:avLst/>
                            </a:prstGeom>
                            <a:solidFill>
                              <a:schemeClr val="bg1"/>
                            </a:solidFill>
                            <a:ln w="6350">
                              <a:solidFill>
                                <a:schemeClr val="bg1"/>
                              </a:solidFill>
                            </a:ln>
                          </wps:spPr>
                          <wps:txbx>
                            <w:txbxContent>
                              <w:p w14:paraId="6C147148"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Formes profondes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07597428" name="Text Box 1"/>
                          <wps:cNvSpPr txBox="1"/>
                          <wps:spPr>
                            <a:xfrm>
                              <a:off x="40943" y="1719618"/>
                              <a:ext cx="1282700" cy="497840"/>
                            </a:xfrm>
                            <a:prstGeom prst="rect">
                              <a:avLst/>
                            </a:prstGeom>
                            <a:solidFill>
                              <a:schemeClr val="bg1"/>
                            </a:solidFill>
                            <a:ln w="6350">
                              <a:solidFill>
                                <a:schemeClr val="bg1"/>
                              </a:solidFill>
                            </a:ln>
                          </wps:spPr>
                          <wps:txbx>
                            <w:txbxContent>
                              <w:p w14:paraId="38D3A89B"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Sémantisme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13536403" name="Text Box 1"/>
                          <wps:cNvSpPr txBox="1"/>
                          <wps:spPr>
                            <a:xfrm>
                              <a:off x="1562669" y="955343"/>
                              <a:ext cx="1282890" cy="238836"/>
                            </a:xfrm>
                            <a:prstGeom prst="rect">
                              <a:avLst/>
                            </a:prstGeom>
                            <a:solidFill>
                              <a:schemeClr val="bg1"/>
                            </a:solidFill>
                            <a:ln w="6350">
                              <a:solidFill>
                                <a:schemeClr val="bg1"/>
                              </a:solidFill>
                            </a:ln>
                          </wps:spPr>
                          <wps:txbx>
                            <w:txbxContent>
                              <w:p w14:paraId="0BBB8B36"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THÈME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2638792" name="Text Box 1"/>
                          <wps:cNvSpPr txBox="1"/>
                          <wps:spPr>
                            <a:xfrm>
                              <a:off x="3869140" y="962167"/>
                              <a:ext cx="1282700" cy="238760"/>
                            </a:xfrm>
                            <a:prstGeom prst="rect">
                              <a:avLst/>
                            </a:prstGeom>
                            <a:solidFill>
                              <a:schemeClr val="bg1"/>
                            </a:solidFill>
                            <a:ln w="6350">
                              <a:solidFill>
                                <a:schemeClr val="bg1"/>
                              </a:solidFill>
                            </a:ln>
                          </wps:spPr>
                          <wps:txbx>
                            <w:txbxContent>
                              <w:p w14:paraId="6B2BCF08"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INDIVIDU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15396898" name="Text Box 1"/>
                          <wps:cNvSpPr txBox="1"/>
                          <wps:spPr>
                            <a:xfrm>
                              <a:off x="1160060" y="1610436"/>
                              <a:ext cx="1282700" cy="497840"/>
                            </a:xfrm>
                            <a:prstGeom prst="rect">
                              <a:avLst/>
                            </a:prstGeom>
                            <a:solidFill>
                              <a:schemeClr val="bg1"/>
                            </a:solidFill>
                            <a:ln w="6350">
                              <a:solidFill>
                                <a:schemeClr val="bg1"/>
                              </a:solidFill>
                            </a:ln>
                          </wps:spPr>
                          <wps:txbx>
                            <w:txbxContent>
                              <w:p w14:paraId="76BC8C18" w14:textId="77777777" w:rsidR="009A6707" w:rsidRPr="00AB0023" w:rsidRDefault="009A6707" w:rsidP="009A6707">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38599399" name="Text Box 1"/>
                          <wps:cNvSpPr txBox="1"/>
                          <wps:spPr>
                            <a:xfrm>
                              <a:off x="3268639" y="1603612"/>
                              <a:ext cx="1903730" cy="518615"/>
                            </a:xfrm>
                            <a:prstGeom prst="rect">
                              <a:avLst/>
                            </a:prstGeom>
                            <a:solidFill>
                              <a:schemeClr val="bg1"/>
                            </a:solidFill>
                            <a:ln w="6350">
                              <a:solidFill>
                                <a:schemeClr val="bg1"/>
                              </a:solidFill>
                            </a:ln>
                          </wps:spPr>
                          <wps:txbx>
                            <w:txbxContent>
                              <w:p w14:paraId="46FF8123"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d’une personne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48057339" name="Text Box 1"/>
                          <wps:cNvSpPr txBox="1"/>
                          <wps:spPr>
                            <a:xfrm>
                              <a:off x="2094931" y="1610436"/>
                              <a:ext cx="1282700" cy="497840"/>
                            </a:xfrm>
                            <a:prstGeom prst="rect">
                              <a:avLst/>
                            </a:prstGeom>
                            <a:solidFill>
                              <a:schemeClr val="bg1"/>
                            </a:solidFill>
                            <a:ln w="6350">
                              <a:solidFill>
                                <a:schemeClr val="bg1"/>
                              </a:solidFill>
                            </a:ln>
                          </wps:spPr>
                          <wps:txbx>
                            <w:txbxContent>
                              <w:p w14:paraId="3DFED2B3"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Thème grammatical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21169614" name="Text Box 1"/>
                          <wps:cNvSpPr txBox="1"/>
                          <wps:spPr>
                            <a:xfrm>
                              <a:off x="4988257" y="1610436"/>
                              <a:ext cx="1282700" cy="497840"/>
                            </a:xfrm>
                            <a:prstGeom prst="rect">
                              <a:avLst/>
                            </a:prstGeom>
                            <a:solidFill>
                              <a:schemeClr val="bg1"/>
                            </a:solidFill>
                            <a:ln w="6350">
                              <a:solidFill>
                                <a:schemeClr val="bg1"/>
                              </a:solidFill>
                            </a:ln>
                          </wps:spPr>
                          <wps:txbx>
                            <w:txbxContent>
                              <w:p w14:paraId="59E8C10D"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Individu dépendant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95736" name="Rectangle 2"/>
                          <wps:cNvSpPr/>
                          <wps:spPr>
                            <a:xfrm>
                              <a:off x="13648" y="0"/>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0884712" name="Rectangle 2"/>
                          <wps:cNvSpPr/>
                          <wps:spPr>
                            <a:xfrm>
                              <a:off x="13648" y="777922"/>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979037" name="Rectangle 2"/>
                          <wps:cNvSpPr/>
                          <wps:spPr>
                            <a:xfrm>
                              <a:off x="6824" y="1596788"/>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6779239" name="Straight Arrow Connector 3"/>
                          <wps:cNvCnPr/>
                          <wps:spPr>
                            <a:xfrm flipH="1">
                              <a:off x="2399163" y="517193"/>
                              <a:ext cx="548753" cy="462119"/>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2066993385" name="Straight Arrow Connector 4"/>
                          <wps:cNvCnPr/>
                          <wps:spPr>
                            <a:xfrm>
                              <a:off x="3628883" y="544489"/>
                              <a:ext cx="615571" cy="472269"/>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669536514" name="Straight Arrow Connector 5"/>
                          <wps:cNvCnPr/>
                          <wps:spPr>
                            <a:xfrm flipH="1">
                              <a:off x="1860076" y="1274644"/>
                              <a:ext cx="259308" cy="42308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663013036" name="Straight Arrow Connector 6"/>
                          <wps:cNvCnPr/>
                          <wps:spPr>
                            <a:xfrm>
                              <a:off x="2352817" y="1274644"/>
                              <a:ext cx="286385" cy="408940"/>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558374245" name="Straight Arrow Connector 7"/>
                          <wps:cNvCnPr/>
                          <wps:spPr>
                            <a:xfrm flipH="1">
                              <a:off x="4077837" y="1226877"/>
                              <a:ext cx="184150" cy="4362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344655890" name="Straight Arrow Connector 8"/>
                          <wps:cNvCnPr/>
                          <wps:spPr>
                            <a:xfrm>
                              <a:off x="4638817" y="1247348"/>
                              <a:ext cx="573206" cy="491319"/>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g:grpSp>
                      <wps:wsp>
                        <wps:cNvPr id="2098472463" name="Straight Connector 1"/>
                        <wps:cNvCnPr/>
                        <wps:spPr>
                          <a:xfrm flipH="1">
                            <a:off x="3308161" y="551312"/>
                            <a:ext cx="8245" cy="1560830"/>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8BBB795" id="Group 2" o:spid="_x0000_s1026" style="position:absolute;left:0;text-align:left;margin-left:0;margin-top:4.7pt;width:493.8pt;height:175.7pt;z-index:251666432;mso-position-horizontal:center;mso-position-horizontal-relative:page" coordsize="62709,22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">
                <v:group id="Group 9" o:spid="_x0000_s1027" style="position:absolute;width:62709;height:22311" coordsize="62709,22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">
                  <v:shapetype id="_x0000_t202" coordsize="21600,21600" o:spt="202" path="m,l,21600r21600,l21600,xe">
                    <v:stroke joinstyle="miter"/>
                    <v:path gradientshapeok="t" o:connecttype="rect"/>
                  </v:shapetype>
                  <v:shape id="Text Box 1" o:spid="_x0000_s1028" type="#_x0000_t202" style="position:absolute;left:27227;top:750;width:12827;height:4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" fillcolor="white [3212]" strokecolor="white [3212]" strokeweight=".5pt">
                    <v:textbox>
                      <w:txbxContent>
                        <w:p w14:paraId="7911BF0A" w14:textId="77777777" w:rsidR="009A6707" w:rsidRPr="00A33777" w:rsidRDefault="009A6707" w:rsidP="009A6707">
                          <w:pPr>
                            <w:jc w:val="center"/>
                            <w:rPr>
                              <w:rFonts w:ascii="Aptos" w:hAnsi="Aptos"/>
                              <w:b/>
                              <w:bCs/>
                              <w:i/>
                              <w:iCs/>
                              <w:sz w:val="24"/>
                              <w:szCs w:val="24"/>
                              <w:lang w:val="fr-CA"/>
                            </w:rPr>
                          </w:pPr>
                          <w:proofErr w:type="spellStart"/>
                          <w:r w:rsidRPr="00A33777">
                            <w:rPr>
                              <w:rFonts w:ascii="Aptos" w:hAnsi="Aptos"/>
                              <w:b/>
                              <w:bCs/>
                              <w:i/>
                              <w:iCs/>
                              <w:sz w:val="24"/>
                              <w:szCs w:val="24"/>
                              <w:lang w:val="fr-CA"/>
                            </w:rPr>
                            <w:t>Subjectu</w:t>
                          </w:r>
                          <w:r>
                            <w:rPr>
                              <w:rFonts w:ascii="Aptos" w:hAnsi="Aptos"/>
                              <w:b/>
                              <w:bCs/>
                              <w:i/>
                              <w:iCs/>
                              <w:sz w:val="24"/>
                              <w:szCs w:val="24"/>
                              <w:lang w:val="fr-CA"/>
                            </w:rPr>
                            <w:t>s</w:t>
                          </w:r>
                          <w:proofErr w:type="spellEnd"/>
                          <w:r w:rsidRPr="00A33777">
                            <w:rPr>
                              <w:rFonts w:ascii="Aptos" w:hAnsi="Aptos"/>
                              <w:b/>
                              <w:bCs/>
                              <w:i/>
                              <w:iCs/>
                              <w:sz w:val="24"/>
                              <w:szCs w:val="24"/>
                              <w:lang w:val="fr-CA"/>
                            </w:rPr>
                            <w:br/>
                          </w:r>
                          <w:r w:rsidRPr="00A33777">
                            <w:rPr>
                              <w:rFonts w:ascii="Aptos" w:hAnsi="Aptos"/>
                              <w:sz w:val="24"/>
                              <w:szCs w:val="24"/>
                            </w:rPr>
                            <w:t>(tributaire)</w:t>
                          </w:r>
                        </w:p>
                      </w:txbxContent>
                    </v:textbox>
                  </v:shape>
                  <v:shape id="Text Box 1" o:spid="_x0000_s1029" type="#_x0000_t202" style="position:absolute;top:682;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" fillcolor="white [3212]" strokecolor="white [3212]" strokeweight=".5pt">
                    <v:textbox>
                      <w:txbxContent>
                        <w:p w14:paraId="40A758A1"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 historique</w:t>
                          </w:r>
                        </w:p>
                      </w:txbxContent>
                    </v:textbox>
                  </v:shape>
                  <v:shape id="Text Box 1" o:spid="_x0000_s1030" type="#_x0000_t202" style="position:absolute;left:341;top:7915;width:12829;height:4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" fillcolor="white [3212]" strokecolor="white [3212]" strokeweight=".5pt">
                    <v:textbox>
                      <w:txbxContent>
                        <w:p w14:paraId="6C147148"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Formes profondes</w:t>
                          </w:r>
                        </w:p>
                      </w:txbxContent>
                    </v:textbox>
                  </v:shape>
                  <v:shape id="Text Box 1" o:spid="_x0000_s1031" type="#_x0000_t202" style="position:absolute;left:409;top:17196;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" fillcolor="white [3212]" strokecolor="white [3212]" strokeweight=".5pt">
                    <v:textbox>
                      <w:txbxContent>
                        <w:p w14:paraId="38D3A89B"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Sémantisme</w:t>
                          </w:r>
                        </w:p>
                      </w:txbxContent>
                    </v:textbox>
                  </v:shape>
                  <v:shape id="Text Box 1" o:spid="_x0000_s1032" type="#_x0000_t202" style="position:absolute;left:15626;top:9553;width:12829;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" fillcolor="white [3212]" strokecolor="white [3212]" strokeweight=".5pt">
                    <v:textbox>
                      <w:txbxContent>
                        <w:p w14:paraId="0BBB8B36"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THÈME</w:t>
                          </w:r>
                        </w:p>
                      </w:txbxContent>
                    </v:textbox>
                  </v:shape>
                  <v:shape id="Text Box 1" o:spid="_x0000_s1033" type="#_x0000_t202" style="position:absolute;left:38691;top:9621;width:12827;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" fillcolor="white [3212]" strokecolor="white [3212]" strokeweight=".5pt">
                    <v:textbox>
                      <w:txbxContent>
                        <w:p w14:paraId="6B2BCF08"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INDIVIDU</w:t>
                          </w:r>
                        </w:p>
                      </w:txbxContent>
                    </v:textbox>
                  </v:shape>
                  <v:shape id="Text Box 1" o:spid="_x0000_s1034" type="#_x0000_t202" style="position:absolute;left:11600;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" fillcolor="white [3212]" strokecolor="white [3212]" strokeweight=".5pt">
                    <v:textbox>
                      <w:txbxContent>
                        <w:p w14:paraId="76BC8C18" w14:textId="77777777" w:rsidR="009A6707" w:rsidRPr="00AB0023" w:rsidRDefault="009A6707" w:rsidP="009A6707">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v:textbox>
                  </v:shape>
                  <v:shape id="Text Box 1" o:spid="_x0000_s1035" type="#_x0000_t202" style="position:absolute;left:32686;top:16036;width:19037;height:5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" fillcolor="white [3212]" strokecolor="white [3212]" strokeweight=".5pt">
                    <v:textbox>
                      <w:txbxContent>
                        <w:p w14:paraId="46FF8123"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d’une personne</w:t>
                          </w:r>
                        </w:p>
                      </w:txbxContent>
                    </v:textbox>
                  </v:shape>
                  <v:shape id="Text Box 1" o:spid="_x0000_s1036" type="#_x0000_t202" style="position:absolute;left:20949;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" fillcolor="white [3212]" strokecolor="white [3212]" strokeweight=".5pt">
                    <v:textbox>
                      <w:txbxContent>
                        <w:p w14:paraId="3DFED2B3"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Thème grammatical</w:t>
                          </w:r>
                        </w:p>
                      </w:txbxContent>
                    </v:textbox>
                  </v:shape>
                  <v:shape id="Text Box 1" o:spid="_x0000_s1037" type="#_x0000_t202" style="position:absolute;left:49882;top:16104;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" fillcolor="white [3212]" strokecolor="white [3212]" strokeweight=".5pt">
                    <v:textbox>
                      <w:txbxContent>
                        <w:p w14:paraId="59E8C10D"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Individu dépendant</w:t>
                          </w:r>
                        </w:p>
                      </w:txbxContent>
                    </v:textbox>
                  </v:shape>
                  <v:rect id="Rectangle 2" o:spid="_x0000_s1038" style="position:absolute;left:136;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" filled="f" strokecolor="#09101d [484]" strokeweight="1pt"/>
                  <v:rect id="Rectangle 2" o:spid="_x0000_s1039" style="position:absolute;left:136;top:7779;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" filled="f" strokecolor="#09101d [484]" strokeweight="1pt"/>
                  <v:rect id="Rectangle 2" o:spid="_x0000_s1040" style="position:absolute;left:68;top:15967;width:61551;height:63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" filled="f" strokecolor="#09101d [484]" strokeweight="1pt"/>
                  <v:shapetype id="_x0000_t32" coordsize="21600,21600" o:spt="32" o:oned="t" path="m,l21600,21600e" filled="f">
                    <v:path arrowok="t" fillok="f" o:connecttype="none"/>
                    <o:lock v:ext="edit" shapetype="t"/>
                  </v:shapetype>
                  <v:shape id="Straight Arrow Connector 3" o:spid="_x0000_s1041" type="#_x0000_t32" style="position:absolute;left:23991;top:5171;width:5488;height:462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" strokecolor="#4472c4 [3204]" strokeweight="2.25pt">
                    <v:stroke endarrow="block" joinstyle="miter"/>
                  </v:shape>
                  <v:shape id="Straight Arrow Connector 4" o:spid="_x0000_s1042" type="#_x0000_t32" style="position:absolute;left:36288;top:5444;width:6156;height:472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" strokecolor="#4472c4 [3204]" strokeweight="2.25pt">
                    <v:stroke endarrow="block" joinstyle="miter"/>
                  </v:shape>
                  <v:shape id="Straight Arrow Connector 5" o:spid="_x0000_s1043" type="#_x0000_t32" style="position:absolute;left:18600;top:12746;width:2593;height:42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" strokecolor="#4472c4 [3204]" strokeweight="2.25pt">
                    <v:stroke endarrow="block" joinstyle="miter"/>
                  </v:shape>
                  <v:shape id="Straight Arrow Connector 6" o:spid="_x0000_s1044" type="#_x0000_t32" style="position:absolute;left:23528;top:12746;width:2864;height:40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" strokecolor="#4472c4 [3204]" strokeweight="2.25pt">
                    <v:stroke endarrow="block" joinstyle="miter"/>
                  </v:shape>
                  <v:shape id="Straight Arrow Connector 7" o:spid="_x0000_s1045" type="#_x0000_t32" style="position:absolute;left:40778;top:12268;width:1841;height:43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" strokecolor="#4472c4 [3204]" strokeweight="2.25pt">
                    <v:stroke endarrow="block" joinstyle="miter"/>
                  </v:shape>
                  <v:shape id="Straight Arrow Connector 8" o:spid="_x0000_s1046" type="#_x0000_t32" style="position:absolute;left:46388;top:12473;width:5732;height:49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" strokecolor="#4472c4 [3204]" strokeweight="2.25pt">
                    <v:stroke endarrow="block" joinstyle="miter"/>
                  </v:shape>
                </v:group>
                <v:line id="Straight Connector 1" o:spid="_x0000_s1047" style="position:absolute;flip:x;visibility:visible;mso-wrap-style:square" from="33081,5513" to="33164,21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" strokecolor="#4472c4 [3204]" strokeweight="3pt">
                  <v:stroke dashstyle="1 1" joinstyle="miter"/>
                </v:line>
                <w10:wrap anchorx="page"/>
              </v:group>
            </w:pict>
          </mc:Fallback>
        </mc:AlternateContent>
      </w:r>
    </w:p>
    <w:p w14:paraId="7306B0F5" w14:textId="77777777" w:rsidR="009A6707" w:rsidRDefault="009A6707" w:rsidP="009A6707">
      <w:pPr>
        <w:pStyle w:val="CETIC-texte"/>
      </w:pPr>
    </w:p>
    <w:p w14:paraId="62BF955F" w14:textId="77777777" w:rsidR="009A6707" w:rsidRDefault="009A6707" w:rsidP="009A6707">
      <w:pPr>
        <w:pStyle w:val="CETIC-texte"/>
      </w:pPr>
    </w:p>
    <w:p w14:paraId="6AD24CC7" w14:textId="77777777" w:rsidR="009A6707" w:rsidRDefault="009A6707" w:rsidP="009A6707">
      <w:pPr>
        <w:pStyle w:val="CETIC-texte"/>
      </w:pPr>
    </w:p>
    <w:p w14:paraId="20D86462" w14:textId="77777777" w:rsidR="009A6707" w:rsidRDefault="009A6707" w:rsidP="009A6707">
      <w:pPr>
        <w:pStyle w:val="CETIC-texte"/>
      </w:pPr>
    </w:p>
    <w:p w14:paraId="7E0A0A90" w14:textId="77777777" w:rsidR="009A6707" w:rsidRPr="00697ACD" w:rsidRDefault="009A6707" w:rsidP="009A6707">
      <w:pPr>
        <w:pStyle w:val="CETIC-texte"/>
      </w:pPr>
      <w:r w:rsidRPr="00697ACD">
        <w:lastRenderedPageBreak/>
        <w:t>Dans ce schéma, la ligne pointillée centrale exprime l</w:t>
      </w:r>
      <w:r>
        <w:t>’</w:t>
      </w:r>
      <w:r w:rsidRPr="00697ACD">
        <w:t>indépendance des deux sens du mot « sujet ».</w:t>
      </w:r>
    </w:p>
    <w:p w14:paraId="62443C35" w14:textId="77777777" w:rsidR="009A6707" w:rsidRPr="00697ACD" w:rsidRDefault="009A6707" w:rsidP="009A6707">
      <w:pPr>
        <w:pStyle w:val="Cetic-intertitre"/>
        <w:numPr>
          <w:ilvl w:val="0"/>
          <w:numId w:val="3"/>
        </w:numPr>
        <w:ind w:left="851"/>
      </w:pPr>
      <w:r w:rsidRPr="00697ACD">
        <w:t>Le mot « sujet » à la radio et sur interne</w:t>
      </w:r>
      <w:r>
        <w:t>t</w:t>
      </w:r>
    </w:p>
    <w:p w14:paraId="6EC6ADDE" w14:textId="77777777" w:rsidR="009A6707" w:rsidRPr="00697ACD" w:rsidRDefault="009A6707" w:rsidP="009A6707">
      <w:pPr>
        <w:pStyle w:val="CETIC-texte"/>
      </w:pPr>
      <w:r w:rsidRPr="00697ACD">
        <w:t>Observons maintenant les formes que j</w:t>
      </w:r>
      <w:r>
        <w:t>’</w:t>
      </w:r>
      <w:r w:rsidRPr="00697ACD">
        <w:t>ai entendues et relevées sur Internet et à la radio :</w:t>
      </w:r>
    </w:p>
    <w:p w14:paraId="57091E13" w14:textId="77777777" w:rsidR="009A6707" w:rsidRPr="00697ACD" w:rsidRDefault="009A6707" w:rsidP="009A6707">
      <w:pPr>
        <w:pStyle w:val="CETIC-texte"/>
      </w:pPr>
    </w:p>
    <w:p w14:paraId="13D3A5A2" w14:textId="77777777" w:rsidR="009A6707" w:rsidRPr="00697ACD" w:rsidRDefault="009A6707" w:rsidP="009A6707">
      <w:pPr>
        <w:pStyle w:val="CETIC-puces"/>
        <w:tabs>
          <w:tab w:val="clear" w:pos="360"/>
        </w:tabs>
        <w:ind w:hanging="420"/>
      </w:pPr>
      <w:proofErr w:type="gramStart"/>
      <w:r w:rsidRPr="00697ACD">
        <w:t>C</w:t>
      </w:r>
      <w:r>
        <w:t>’</w:t>
      </w:r>
      <w:r w:rsidRPr="00697ACD">
        <w:t>est pas</w:t>
      </w:r>
      <w:proofErr w:type="gramEnd"/>
      <w:r w:rsidRPr="00697ACD">
        <w:t xml:space="preserve"> un sujet [QUESTION (d</w:t>
      </w:r>
      <w:r>
        <w:t>’</w:t>
      </w:r>
      <w:r w:rsidRPr="00697ACD">
        <w:t>intérêt)]</w:t>
      </w:r>
    </w:p>
    <w:p w14:paraId="3985EC74" w14:textId="77777777" w:rsidR="009A6707" w:rsidRPr="00697ACD" w:rsidRDefault="009A6707" w:rsidP="009A6707">
      <w:pPr>
        <w:pStyle w:val="CETIC-puces"/>
        <w:tabs>
          <w:tab w:val="clear" w:pos="360"/>
        </w:tabs>
        <w:ind w:hanging="420"/>
      </w:pPr>
      <w:r w:rsidRPr="00697ACD">
        <w:t xml:space="preserve">Y a un </w:t>
      </w:r>
      <w:proofErr w:type="gramStart"/>
      <w:r w:rsidRPr="00697ACD">
        <w:t>sujet  [</w:t>
      </w:r>
      <w:proofErr w:type="gramEnd"/>
      <w:r w:rsidRPr="00697ACD">
        <w:t>QUESTION (d</w:t>
      </w:r>
      <w:r>
        <w:t>’</w:t>
      </w:r>
      <w:r w:rsidRPr="00697ACD">
        <w:t>intérêt)]</w:t>
      </w:r>
    </w:p>
    <w:p w14:paraId="61CCE53F" w14:textId="77777777" w:rsidR="009A6707" w:rsidRPr="00697ACD" w:rsidRDefault="009A6707" w:rsidP="009A6707">
      <w:pPr>
        <w:pStyle w:val="CETIC-puces"/>
        <w:tabs>
          <w:tab w:val="clear" w:pos="360"/>
        </w:tabs>
        <w:ind w:hanging="420"/>
      </w:pPr>
      <w:proofErr w:type="gramStart"/>
      <w:r w:rsidRPr="00697ACD">
        <w:t>Y a pas</w:t>
      </w:r>
      <w:proofErr w:type="gramEnd"/>
      <w:r w:rsidRPr="00697ACD">
        <w:t xml:space="preserve"> de </w:t>
      </w:r>
      <w:proofErr w:type="gramStart"/>
      <w:r w:rsidRPr="00697ACD">
        <w:t>sujet  [</w:t>
      </w:r>
      <w:proofErr w:type="gramEnd"/>
      <w:r w:rsidRPr="00697ACD">
        <w:t>QUESTION (d</w:t>
      </w:r>
      <w:r>
        <w:t>’</w:t>
      </w:r>
      <w:r w:rsidRPr="00697ACD">
        <w:t>intérêt)]</w:t>
      </w:r>
    </w:p>
    <w:p w14:paraId="0C838A31" w14:textId="77777777" w:rsidR="009A6707" w:rsidRPr="00697ACD" w:rsidRDefault="009A6707" w:rsidP="009A6707">
      <w:pPr>
        <w:pStyle w:val="CETIC-puces"/>
        <w:tabs>
          <w:tab w:val="clear" w:pos="360"/>
        </w:tabs>
        <w:ind w:hanging="420"/>
      </w:pPr>
      <w:r w:rsidRPr="00697ACD">
        <w:t>C</w:t>
      </w:r>
      <w:r>
        <w:t>’</w:t>
      </w:r>
      <w:r w:rsidRPr="00697ACD">
        <w:t xml:space="preserve">est plus un </w:t>
      </w:r>
      <w:proofErr w:type="gramStart"/>
      <w:r w:rsidRPr="00697ACD">
        <w:t>sujet  [</w:t>
      </w:r>
      <w:proofErr w:type="gramEnd"/>
      <w:r w:rsidRPr="00697ACD">
        <w:t>QUESTION (d</w:t>
      </w:r>
      <w:r>
        <w:t>’</w:t>
      </w:r>
      <w:r w:rsidRPr="00697ACD">
        <w:t>intérêt)]</w:t>
      </w:r>
    </w:p>
    <w:p w14:paraId="2D592749" w14:textId="77777777" w:rsidR="009A6707" w:rsidRPr="00697ACD" w:rsidRDefault="009A6707" w:rsidP="009A6707">
      <w:pPr>
        <w:pStyle w:val="CETIC-puces"/>
        <w:tabs>
          <w:tab w:val="clear" w:pos="360"/>
        </w:tabs>
        <w:ind w:hanging="420"/>
      </w:pPr>
      <w:r w:rsidRPr="00697ACD">
        <w:t>C</w:t>
      </w:r>
      <w:r>
        <w:t>’</w:t>
      </w:r>
      <w:r w:rsidRPr="00697ACD">
        <w:t>est un sujet [QUESTION / PROBLÈME]</w:t>
      </w:r>
    </w:p>
    <w:p w14:paraId="5044D8CF" w14:textId="77777777" w:rsidR="009A6707" w:rsidRPr="00697ACD" w:rsidRDefault="009A6707" w:rsidP="009A6707">
      <w:pPr>
        <w:pStyle w:val="CETIC-puces"/>
        <w:tabs>
          <w:tab w:val="clear" w:pos="360"/>
        </w:tabs>
        <w:ind w:hanging="420"/>
      </w:pPr>
      <w:r w:rsidRPr="00697ACD">
        <w:t>C</w:t>
      </w:r>
      <w:r>
        <w:t>’</w:t>
      </w:r>
      <w:r w:rsidRPr="00697ACD">
        <w:t>est bien le sujet [QUESTION / PROBLÈME]</w:t>
      </w:r>
    </w:p>
    <w:p w14:paraId="7C3E6D5D" w14:textId="77777777" w:rsidR="009A6707" w:rsidRPr="00697ACD" w:rsidRDefault="009A6707" w:rsidP="009A6707">
      <w:pPr>
        <w:pStyle w:val="CETIC-puces"/>
        <w:tabs>
          <w:tab w:val="clear" w:pos="360"/>
        </w:tabs>
        <w:ind w:hanging="420"/>
      </w:pPr>
      <w:r w:rsidRPr="00697ACD">
        <w:t>Le sujet est difficile [QUESTION / PROBLÈME]</w:t>
      </w:r>
    </w:p>
    <w:p w14:paraId="01F685C5" w14:textId="77777777" w:rsidR="009A6707" w:rsidRPr="00697ACD" w:rsidRDefault="009A6707" w:rsidP="009A6707">
      <w:pPr>
        <w:pStyle w:val="CETIC-puces"/>
        <w:tabs>
          <w:tab w:val="clear" w:pos="360"/>
        </w:tabs>
        <w:ind w:hanging="420"/>
      </w:pPr>
      <w:r w:rsidRPr="00697ACD">
        <w:t>Entrer dans le vif du sujet [QUESTION / PROBLÈME]</w:t>
      </w:r>
    </w:p>
    <w:p w14:paraId="69768924" w14:textId="77777777" w:rsidR="009A6707" w:rsidRPr="00697ACD" w:rsidRDefault="009A6707" w:rsidP="009A6707">
      <w:pPr>
        <w:pStyle w:val="CETIC-puces"/>
        <w:tabs>
          <w:tab w:val="clear" w:pos="360"/>
        </w:tabs>
        <w:ind w:hanging="420"/>
      </w:pPr>
      <w:r w:rsidRPr="00697ACD">
        <w:t>On retombe sur le sujet industriel [QUESTION / PROBLÈME]</w:t>
      </w:r>
    </w:p>
    <w:p w14:paraId="03781B3A" w14:textId="77777777" w:rsidR="009A6707" w:rsidRPr="00697ACD" w:rsidRDefault="009A6707" w:rsidP="009A6707">
      <w:pPr>
        <w:pStyle w:val="CETIC-puces"/>
        <w:tabs>
          <w:tab w:val="clear" w:pos="360"/>
        </w:tabs>
        <w:ind w:hanging="420"/>
      </w:pPr>
      <w:r w:rsidRPr="00697ACD">
        <w:t>Je pense que y a un sujet par rapport à certains détenus étrangers [QUESTION / PROBLÈME]</w:t>
      </w:r>
    </w:p>
    <w:p w14:paraId="31B92ED4" w14:textId="77777777" w:rsidR="009A6707" w:rsidRPr="00697ACD" w:rsidRDefault="009A6707" w:rsidP="009A6707">
      <w:pPr>
        <w:pStyle w:val="CETIC-puces"/>
        <w:tabs>
          <w:tab w:val="clear" w:pos="360"/>
        </w:tabs>
        <w:ind w:hanging="420"/>
      </w:pPr>
      <w:r w:rsidRPr="00697ACD">
        <w:t xml:space="preserve">Pour la Russie </w:t>
      </w:r>
      <w:proofErr w:type="gramStart"/>
      <w:r w:rsidRPr="00697ACD">
        <w:t>c</w:t>
      </w:r>
      <w:r>
        <w:t>’</w:t>
      </w:r>
      <w:r w:rsidRPr="00697ACD">
        <w:t>est pas</w:t>
      </w:r>
      <w:proofErr w:type="gramEnd"/>
      <w:r w:rsidRPr="00697ACD">
        <w:t xml:space="preserve"> le sujet [QUESTION / PROBLÈME]</w:t>
      </w:r>
    </w:p>
    <w:p w14:paraId="28463BAE" w14:textId="77777777" w:rsidR="009A6707" w:rsidRPr="00697ACD" w:rsidRDefault="009A6707" w:rsidP="009A6707">
      <w:pPr>
        <w:pStyle w:val="CETIC-puces"/>
        <w:tabs>
          <w:tab w:val="clear" w:pos="360"/>
        </w:tabs>
        <w:ind w:hanging="420"/>
      </w:pPr>
      <w:r w:rsidRPr="00697ACD">
        <w:t>Le sujet n</w:t>
      </w:r>
      <w:r>
        <w:t>’</w:t>
      </w:r>
      <w:r w:rsidRPr="00697ACD">
        <w:t>est pas celui-ci [QUESTION / PROBLÈME]</w:t>
      </w:r>
    </w:p>
    <w:p w14:paraId="296C52B0" w14:textId="77777777" w:rsidR="009A6707" w:rsidRPr="00697ACD" w:rsidRDefault="009A6707" w:rsidP="009A6707">
      <w:pPr>
        <w:pStyle w:val="CETIC-puces"/>
        <w:tabs>
          <w:tab w:val="clear" w:pos="360"/>
        </w:tabs>
        <w:ind w:hanging="420"/>
      </w:pPr>
      <w:r w:rsidRPr="00697ACD">
        <w:t>Mon sujet est différent [QUESTION / PROBLÈME]</w:t>
      </w:r>
    </w:p>
    <w:p w14:paraId="3BACE090" w14:textId="77777777" w:rsidR="009A6707" w:rsidRPr="00697ACD" w:rsidRDefault="009A6707" w:rsidP="009A6707">
      <w:pPr>
        <w:pStyle w:val="CETIC-puces"/>
        <w:tabs>
          <w:tab w:val="clear" w:pos="360"/>
        </w:tabs>
        <w:ind w:hanging="420"/>
      </w:pPr>
      <w:r w:rsidRPr="00697ACD">
        <w:t>Je trouve ce sujet difficile à comprendre [THÈME / QUESTION / PROBLÈME]</w:t>
      </w:r>
    </w:p>
    <w:p w14:paraId="722FB7BF" w14:textId="77777777" w:rsidR="009A6707" w:rsidRPr="00697ACD" w:rsidRDefault="009A6707" w:rsidP="009A6707">
      <w:pPr>
        <w:pStyle w:val="CETIC-puces"/>
        <w:tabs>
          <w:tab w:val="clear" w:pos="360"/>
        </w:tabs>
        <w:ind w:hanging="420"/>
      </w:pPr>
      <w:r w:rsidRPr="00697ACD">
        <w:t xml:space="preserve">Prenons les sujets les plus </w:t>
      </w:r>
      <w:proofErr w:type="gramStart"/>
      <w:r w:rsidRPr="00697ACD">
        <w:t>sensibles  [</w:t>
      </w:r>
      <w:proofErr w:type="gramEnd"/>
      <w:r w:rsidRPr="00697ACD">
        <w:t>THÈMES / QUESTIONS / PROBLÈMES]</w:t>
      </w:r>
    </w:p>
    <w:p w14:paraId="2BA90683" w14:textId="77777777" w:rsidR="009A6707" w:rsidRPr="00697ACD" w:rsidRDefault="009A6707" w:rsidP="009A6707">
      <w:pPr>
        <w:pStyle w:val="CETIC-puces"/>
        <w:tabs>
          <w:tab w:val="clear" w:pos="360"/>
        </w:tabs>
        <w:ind w:hanging="420"/>
      </w:pPr>
      <w:r w:rsidRPr="00697ACD">
        <w:t xml:space="preserve">Le sujet du </w:t>
      </w:r>
      <w:proofErr w:type="gramStart"/>
      <w:r w:rsidRPr="00697ACD">
        <w:t>devoir  [</w:t>
      </w:r>
      <w:proofErr w:type="gramEnd"/>
      <w:r w:rsidRPr="00697ACD">
        <w:t>THÈME]</w:t>
      </w:r>
    </w:p>
    <w:p w14:paraId="0E6B8744" w14:textId="77777777" w:rsidR="009A6707" w:rsidRPr="00697ACD" w:rsidRDefault="009A6707" w:rsidP="009A6707">
      <w:pPr>
        <w:pStyle w:val="CETIC-puces"/>
        <w:tabs>
          <w:tab w:val="clear" w:pos="360"/>
        </w:tabs>
        <w:ind w:hanging="420"/>
      </w:pPr>
      <w:r w:rsidRPr="00697ACD">
        <w:t>Son devoir est hors-sujet [THÈME]</w:t>
      </w:r>
    </w:p>
    <w:p w14:paraId="4E30ED9B" w14:textId="77777777" w:rsidR="009A6707" w:rsidRPr="00697ACD" w:rsidRDefault="009A6707" w:rsidP="009A6707">
      <w:pPr>
        <w:pStyle w:val="CETIC-puces"/>
        <w:tabs>
          <w:tab w:val="clear" w:pos="360"/>
        </w:tabs>
        <w:ind w:hanging="420"/>
      </w:pPr>
      <w:r w:rsidRPr="00697ACD">
        <w:t>Un sujet de conversation [THÈME]</w:t>
      </w:r>
    </w:p>
    <w:p w14:paraId="46182C19" w14:textId="77777777" w:rsidR="009A6707" w:rsidRPr="00697ACD" w:rsidRDefault="009A6707" w:rsidP="009A6707">
      <w:pPr>
        <w:pStyle w:val="CETIC-puces"/>
        <w:tabs>
          <w:tab w:val="clear" w:pos="360"/>
        </w:tabs>
        <w:ind w:hanging="420"/>
      </w:pPr>
      <w:r w:rsidRPr="00697ACD">
        <w:lastRenderedPageBreak/>
        <w:t>Traiter de multiples sujets [THÈME]</w:t>
      </w:r>
    </w:p>
    <w:p w14:paraId="28609E4A" w14:textId="77777777" w:rsidR="009A6707" w:rsidRPr="00697ACD" w:rsidRDefault="009A6707" w:rsidP="009A6707">
      <w:pPr>
        <w:pStyle w:val="CETIC-puces"/>
        <w:tabs>
          <w:tab w:val="clear" w:pos="360"/>
        </w:tabs>
        <w:ind w:hanging="420"/>
      </w:pPr>
      <w:r w:rsidRPr="00697ACD">
        <w:t>Une dernière question sur ce sujet [THÈME]</w:t>
      </w:r>
    </w:p>
    <w:p w14:paraId="1DA5433E" w14:textId="77777777" w:rsidR="009A6707" w:rsidRPr="00697ACD" w:rsidRDefault="009A6707" w:rsidP="009A6707">
      <w:pPr>
        <w:pStyle w:val="CETIC-puces"/>
        <w:tabs>
          <w:tab w:val="clear" w:pos="360"/>
        </w:tabs>
        <w:ind w:hanging="420"/>
      </w:pPr>
      <w:r w:rsidRPr="00697ACD">
        <w:t>Un sujet trop souvent traité [THÈME]</w:t>
      </w:r>
    </w:p>
    <w:p w14:paraId="68116A80" w14:textId="77777777" w:rsidR="009A6707" w:rsidRPr="00697ACD" w:rsidRDefault="009A6707" w:rsidP="009A6707">
      <w:pPr>
        <w:pStyle w:val="CETIC-puces"/>
        <w:tabs>
          <w:tab w:val="clear" w:pos="360"/>
        </w:tabs>
        <w:ind w:hanging="420"/>
      </w:pPr>
      <w:r w:rsidRPr="00697ACD">
        <w:t>C</w:t>
      </w:r>
      <w:r>
        <w:t>’</w:t>
      </w:r>
      <w:r w:rsidRPr="00697ACD">
        <w:t>est le sujet du verbe [THÈME GRAMMATICAL]</w:t>
      </w:r>
    </w:p>
    <w:p w14:paraId="7F2FAD8D" w14:textId="77777777" w:rsidR="009A6707" w:rsidRPr="00697ACD" w:rsidRDefault="009A6707" w:rsidP="009A6707">
      <w:pPr>
        <w:pStyle w:val="CETIC-puces"/>
        <w:tabs>
          <w:tab w:val="clear" w:pos="360"/>
        </w:tabs>
        <w:ind w:hanging="420"/>
      </w:pPr>
      <w:r w:rsidRPr="00697ACD">
        <w:t>Il est sujet britannique [INDIVIDU]</w:t>
      </w:r>
    </w:p>
    <w:p w14:paraId="6322007E" w14:textId="77777777" w:rsidR="009A6707" w:rsidRPr="00697ACD" w:rsidRDefault="009A6707" w:rsidP="009A6707">
      <w:pPr>
        <w:pStyle w:val="CETIC-puces"/>
        <w:tabs>
          <w:tab w:val="clear" w:pos="360"/>
        </w:tabs>
        <w:ind w:hanging="420"/>
      </w:pPr>
      <w:r w:rsidRPr="00697ACD">
        <w:t>Le sujet psychanalytique [INDIVIDU]</w:t>
      </w:r>
    </w:p>
    <w:p w14:paraId="2A79CECC" w14:textId="77777777" w:rsidR="009A6707" w:rsidRPr="00697ACD" w:rsidRDefault="009A6707" w:rsidP="009A6707">
      <w:pPr>
        <w:pStyle w:val="CETIC-puces"/>
        <w:tabs>
          <w:tab w:val="clear" w:pos="360"/>
        </w:tabs>
        <w:ind w:hanging="420"/>
      </w:pPr>
      <w:r w:rsidRPr="00697ACD">
        <w:t>Un mauvais sujet [INDIVIDU]</w:t>
      </w:r>
    </w:p>
    <w:p w14:paraId="1DFF269A" w14:textId="77777777" w:rsidR="009A6707" w:rsidRPr="00697ACD" w:rsidRDefault="009A6707" w:rsidP="009A6707">
      <w:pPr>
        <w:pStyle w:val="CETIC-texte"/>
      </w:pPr>
      <w:r>
        <w:t>Il</w:t>
      </w:r>
      <w:r w:rsidRPr="00697ACD">
        <w:t xml:space="preserve"> apparaît que</w:t>
      </w:r>
      <w:r>
        <w:t xml:space="preserve"> </w:t>
      </w:r>
      <w:r w:rsidRPr="00697ACD">
        <w:t>sont présentes les formes repérées dans les exemples des dictionnaires, mais aussi d</w:t>
      </w:r>
      <w:r>
        <w:t>’</w:t>
      </w:r>
      <w:r w:rsidRPr="00697ACD">
        <w:t>autres formes. Dans le cas du dictionnaire, les gloses sont principalement [THÈME] ou [INDIVIDU] alors que dans certaines des formes que j</w:t>
      </w:r>
      <w:r>
        <w:t>’</w:t>
      </w:r>
      <w:r w:rsidRPr="00697ACD">
        <w:t>ai relevées, la glose ne peut qu</w:t>
      </w:r>
      <w:r>
        <w:t>’</w:t>
      </w:r>
      <w:r w:rsidRPr="00697ACD">
        <w:t xml:space="preserve">être que différente. Par exemple, dans : </w:t>
      </w:r>
      <w:proofErr w:type="gramStart"/>
      <w:r w:rsidRPr="00697ACD">
        <w:t>« C</w:t>
      </w:r>
      <w:r>
        <w:t>’</w:t>
      </w:r>
      <w:r w:rsidRPr="00697ACD">
        <w:t>est pas</w:t>
      </w:r>
      <w:proofErr w:type="gramEnd"/>
      <w:r w:rsidRPr="00697ACD">
        <w:t xml:space="preserve"> le sujet » le mot sujet peut être efficacement glosé par [QUESTION / PROBLÈME] plutôt que par [THÈME] [INDIVIDU]. Comparons par exemple :</w:t>
      </w:r>
    </w:p>
    <w:p w14:paraId="6078A827" w14:textId="77777777" w:rsidR="009A6707" w:rsidRPr="00697ACD" w:rsidRDefault="009A6707" w:rsidP="009A6707">
      <w:pPr>
        <w:pStyle w:val="CETIC-texte"/>
        <w:ind w:firstLine="539"/>
        <w:contextualSpacing/>
      </w:pPr>
      <w:proofErr w:type="gramStart"/>
      <w:r w:rsidRPr="00697ACD">
        <w:t>« C</w:t>
      </w:r>
      <w:r>
        <w:t>’</w:t>
      </w:r>
      <w:r w:rsidRPr="00697ACD">
        <w:t>est pas</w:t>
      </w:r>
      <w:proofErr w:type="gramEnd"/>
      <w:r w:rsidRPr="00697ACD">
        <w:t xml:space="preserve"> le sujet » :</w:t>
      </w:r>
    </w:p>
    <w:p w14:paraId="0FD7C194" w14:textId="77777777" w:rsidR="009A6707" w:rsidRPr="00697ACD" w:rsidRDefault="009A6707" w:rsidP="009A6707">
      <w:pPr>
        <w:pStyle w:val="CETIC-texte"/>
        <w:ind w:firstLine="539"/>
        <w:contextualSpacing/>
      </w:pPr>
      <w:r w:rsidRPr="002B47EA">
        <w:rPr>
          <w:rFonts w:ascii="Segoe UI Symbol" w:hAnsi="Segoe UI Symbol" w:cs="Segoe UI Symbol"/>
          <w:vertAlign w:val="superscript"/>
        </w:rPr>
        <w:t>✓</w:t>
      </w:r>
      <w:r w:rsidRPr="00697ACD">
        <w:t xml:space="preserve"> </w:t>
      </w:r>
      <w:proofErr w:type="gramStart"/>
      <w:r w:rsidRPr="00697ACD">
        <w:t>C</w:t>
      </w:r>
      <w:r>
        <w:t>’</w:t>
      </w:r>
      <w:r w:rsidRPr="00697ACD">
        <w:t>est pas</w:t>
      </w:r>
      <w:proofErr w:type="gramEnd"/>
      <w:r w:rsidRPr="00697ACD">
        <w:t xml:space="preserve"> la question</w:t>
      </w:r>
    </w:p>
    <w:p w14:paraId="632A0356" w14:textId="77777777" w:rsidR="009A6707" w:rsidRPr="00697ACD" w:rsidRDefault="009A6707" w:rsidP="009A6707">
      <w:pPr>
        <w:pStyle w:val="CETIC-texte"/>
        <w:ind w:firstLine="539"/>
        <w:contextualSpacing/>
      </w:pPr>
      <w:r w:rsidRPr="002B47EA">
        <w:rPr>
          <w:rFonts w:ascii="Segoe UI Symbol" w:hAnsi="Segoe UI Symbol" w:cs="Segoe UI Symbol"/>
          <w:vertAlign w:val="superscript"/>
        </w:rPr>
        <w:t>✓</w:t>
      </w:r>
      <w:r w:rsidRPr="00697ACD">
        <w:t xml:space="preserve"> </w:t>
      </w:r>
      <w:proofErr w:type="gramStart"/>
      <w:r w:rsidRPr="00697ACD">
        <w:t>C</w:t>
      </w:r>
      <w:r>
        <w:t>’</w:t>
      </w:r>
      <w:r w:rsidRPr="00697ACD">
        <w:t>est pas</w:t>
      </w:r>
      <w:proofErr w:type="gramEnd"/>
      <w:r w:rsidRPr="00697ACD">
        <w:t xml:space="preserve"> le problème</w:t>
      </w:r>
    </w:p>
    <w:p w14:paraId="5DCED966" w14:textId="77777777" w:rsidR="009A6707" w:rsidRDefault="009A6707" w:rsidP="009A6707">
      <w:pPr>
        <w:pStyle w:val="CETIC-texte"/>
        <w:ind w:firstLine="539"/>
        <w:contextualSpacing/>
      </w:pPr>
      <w:r w:rsidRPr="00697ACD">
        <w:rPr>
          <w:vertAlign w:val="superscript"/>
        </w:rPr>
        <w:t>?</w:t>
      </w:r>
      <w:r w:rsidRPr="00697ACD">
        <w:t>   </w:t>
      </w:r>
      <w:proofErr w:type="gramStart"/>
      <w:r w:rsidRPr="00697ACD">
        <w:t>C</w:t>
      </w:r>
      <w:r>
        <w:t>’</w:t>
      </w:r>
      <w:r w:rsidRPr="00697ACD">
        <w:t>est pas</w:t>
      </w:r>
      <w:proofErr w:type="gramEnd"/>
      <w:r w:rsidRPr="00697ACD">
        <w:t xml:space="preserve"> le thème.</w:t>
      </w:r>
    </w:p>
    <w:p w14:paraId="6377121E" w14:textId="77777777" w:rsidR="009A6707" w:rsidRPr="00697ACD" w:rsidRDefault="009A6707" w:rsidP="009A6707">
      <w:pPr>
        <w:pStyle w:val="CETIC-petit-sparateur"/>
      </w:pPr>
    </w:p>
    <w:p w14:paraId="69FEF099" w14:textId="77777777" w:rsidR="009A6707" w:rsidRPr="00697ACD" w:rsidRDefault="009A6707" w:rsidP="009A6707">
      <w:pPr>
        <w:pStyle w:val="CETIC-texte"/>
        <w:ind w:firstLine="539"/>
        <w:contextualSpacing/>
      </w:pPr>
      <w:r w:rsidRPr="00697ACD">
        <w:t>« Aborder un sujet difficile » :</w:t>
      </w:r>
    </w:p>
    <w:p w14:paraId="74610667" w14:textId="77777777" w:rsidR="009A6707" w:rsidRPr="00697ACD" w:rsidRDefault="009A6707" w:rsidP="009A6707">
      <w:pPr>
        <w:pStyle w:val="CETIC-texte"/>
        <w:ind w:firstLine="539"/>
        <w:contextualSpacing/>
      </w:pPr>
      <w:r w:rsidRPr="002B47EA">
        <w:rPr>
          <w:rFonts w:ascii="Segoe UI Symbol" w:hAnsi="Segoe UI Symbol" w:cs="Segoe UI Symbol"/>
          <w:vertAlign w:val="superscript"/>
        </w:rPr>
        <w:t>✓</w:t>
      </w:r>
      <w:r w:rsidRPr="00697ACD">
        <w:t xml:space="preserve"> Aborder un problème difficile</w:t>
      </w:r>
    </w:p>
    <w:p w14:paraId="493FA20A" w14:textId="77777777" w:rsidR="009A6707" w:rsidRPr="00697ACD" w:rsidRDefault="009A6707" w:rsidP="009A6707">
      <w:pPr>
        <w:pStyle w:val="CETIC-texte"/>
        <w:ind w:firstLine="539"/>
        <w:contextualSpacing/>
      </w:pPr>
      <w:r w:rsidRPr="002B47EA">
        <w:rPr>
          <w:rFonts w:ascii="Segoe UI Symbol" w:hAnsi="Segoe UI Symbol" w:cs="Segoe UI Symbol"/>
          <w:vertAlign w:val="superscript"/>
        </w:rPr>
        <w:t>✓</w:t>
      </w:r>
      <w:r w:rsidRPr="00697ACD">
        <w:t xml:space="preserve"> Aborder une question difficile</w:t>
      </w:r>
    </w:p>
    <w:p w14:paraId="293846F4" w14:textId="77777777" w:rsidR="009A6707" w:rsidRDefault="009A6707" w:rsidP="009A6707">
      <w:pPr>
        <w:pStyle w:val="CETIC-texte"/>
        <w:ind w:firstLine="539"/>
        <w:contextualSpacing/>
      </w:pPr>
      <w:r w:rsidRPr="00697ACD">
        <w:rPr>
          <w:vertAlign w:val="superscript"/>
        </w:rPr>
        <w:t>?</w:t>
      </w:r>
      <w:r w:rsidRPr="00697ACD">
        <w:t>   Aborder un thème difficile.</w:t>
      </w:r>
    </w:p>
    <w:p w14:paraId="6F06D900" w14:textId="77777777" w:rsidR="009A6707" w:rsidRPr="00697ACD" w:rsidRDefault="009A6707" w:rsidP="009A6707">
      <w:pPr>
        <w:pStyle w:val="CETIC-petit-sparateur"/>
      </w:pPr>
    </w:p>
    <w:p w14:paraId="74BFD773" w14:textId="77777777" w:rsidR="009A6707" w:rsidRPr="00697ACD" w:rsidRDefault="009A6707" w:rsidP="009A6707">
      <w:pPr>
        <w:pStyle w:val="CETIC-texte"/>
        <w:ind w:firstLine="539"/>
        <w:contextualSpacing/>
      </w:pPr>
      <w:r w:rsidRPr="00697ACD">
        <w:t>« Je pense qu</w:t>
      </w:r>
      <w:r>
        <w:t>’</w:t>
      </w:r>
      <w:r w:rsidRPr="00697ACD">
        <w:t>il y a un sujet par rapport à certains détenus étrangers » (France Info)</w:t>
      </w:r>
    </w:p>
    <w:p w14:paraId="7EB939C1" w14:textId="77777777" w:rsidR="009A6707" w:rsidRPr="00697ACD" w:rsidRDefault="009A6707" w:rsidP="009A6707">
      <w:pPr>
        <w:pStyle w:val="CETIC-texte"/>
        <w:ind w:firstLine="539"/>
        <w:contextualSpacing/>
      </w:pPr>
      <w:r w:rsidRPr="002B47EA">
        <w:rPr>
          <w:rFonts w:ascii="Segoe UI Symbol" w:hAnsi="Segoe UI Symbol" w:cs="Segoe UI Symbol"/>
          <w:vertAlign w:val="superscript"/>
        </w:rPr>
        <w:t>✓</w:t>
      </w:r>
      <w:r w:rsidRPr="00697ACD">
        <w:t xml:space="preserve"> Je pense qu</w:t>
      </w:r>
      <w:r>
        <w:t>’</w:t>
      </w:r>
      <w:r w:rsidRPr="00697ACD">
        <w:t>il y a un problème par rapport à certains détenus étrangers</w:t>
      </w:r>
    </w:p>
    <w:p w14:paraId="22E99F5F" w14:textId="77777777" w:rsidR="009A6707" w:rsidRPr="00697ACD" w:rsidRDefault="009A6707" w:rsidP="009A6707">
      <w:pPr>
        <w:pStyle w:val="CETIC-texte"/>
        <w:ind w:firstLine="539"/>
        <w:contextualSpacing/>
      </w:pPr>
      <w:r w:rsidRPr="00697ACD">
        <w:rPr>
          <w:vertAlign w:val="superscript"/>
        </w:rPr>
        <w:t>?</w:t>
      </w:r>
      <w:r w:rsidRPr="00697ACD">
        <w:t xml:space="preserve"> Je pense qu</w:t>
      </w:r>
      <w:r>
        <w:t>’</w:t>
      </w:r>
      <w:r w:rsidRPr="00697ACD">
        <w:t xml:space="preserve">il y a une question par rapport à certains détenus étrangers </w:t>
      </w:r>
    </w:p>
    <w:p w14:paraId="7793B588" w14:textId="77777777" w:rsidR="009A6707" w:rsidRDefault="009A6707" w:rsidP="009A6707">
      <w:pPr>
        <w:pStyle w:val="CETIC-texte"/>
        <w:ind w:firstLine="539"/>
        <w:contextualSpacing/>
      </w:pPr>
      <w:r w:rsidRPr="00697ACD">
        <w:rPr>
          <w:vertAlign w:val="superscript"/>
        </w:rPr>
        <w:t>?</w:t>
      </w:r>
      <w:r w:rsidRPr="00697ACD">
        <w:t xml:space="preserve"> Je pense qu</w:t>
      </w:r>
      <w:r>
        <w:t>’</w:t>
      </w:r>
      <w:r w:rsidRPr="00697ACD">
        <w:t>il y a un thème par rapport à certains détenus étrangers</w:t>
      </w:r>
    </w:p>
    <w:p w14:paraId="78A8212F" w14:textId="77777777" w:rsidR="009A6707" w:rsidRPr="00697ACD" w:rsidRDefault="009A6707" w:rsidP="009A6707">
      <w:pPr>
        <w:pStyle w:val="CETIC-petit-sparateur"/>
      </w:pPr>
    </w:p>
    <w:p w14:paraId="650DEECD" w14:textId="77777777" w:rsidR="009A6707" w:rsidRDefault="009A6707" w:rsidP="009A6707">
      <w:pPr>
        <w:pStyle w:val="CETIC-texte"/>
      </w:pPr>
      <w:r w:rsidRPr="00697ACD">
        <w:lastRenderedPageBreak/>
        <w:t>Dans les trois cas, on comprend que la troisième glose n</w:t>
      </w:r>
      <w:r>
        <w:t>’</w:t>
      </w:r>
      <w:r w:rsidRPr="00697ACD">
        <w:t>est pas aussi efficace pour remplacer le mot « sujet » que « problème » ou « question ». Il s</w:t>
      </w:r>
      <w:r>
        <w:t>’</w:t>
      </w:r>
      <w:r w:rsidRPr="00697ACD">
        <w:t>agit donc d</w:t>
      </w:r>
      <w:r>
        <w:t>’</w:t>
      </w:r>
      <w:r w:rsidRPr="00697ACD">
        <w:t>un cas différent, qui amène à modifier le schéma précédent de la façon suivante :</w:t>
      </w:r>
    </w:p>
    <w:p w14:paraId="628F0982" w14:textId="77777777" w:rsidR="009A6707" w:rsidRDefault="009A6707" w:rsidP="009A6707">
      <w:pPr>
        <w:pStyle w:val="CETIC-petit-sparateur"/>
      </w:pPr>
    </w:p>
    <w:p w14:paraId="246CB4AB" w14:textId="77777777" w:rsidR="009A6707" w:rsidRPr="000B7789" w:rsidRDefault="009A6707" w:rsidP="009A6707">
      <w:pPr>
        <w:pStyle w:val="CETIC-texte"/>
        <w:rPr>
          <w:b/>
          <w:bCs/>
          <w:i/>
          <w:iCs/>
        </w:rPr>
      </w:pPr>
      <w:r w:rsidRPr="000B7789">
        <w:rPr>
          <w:b/>
          <w:bCs/>
          <w:i/>
          <w:iCs/>
        </w:rPr>
        <w:t>Schéma 2</w:t>
      </w:r>
    </w:p>
    <w:p w14:paraId="795BC1EF" w14:textId="77777777" w:rsidR="009A6707" w:rsidRPr="00697ACD" w:rsidRDefault="009A6707" w:rsidP="009A6707">
      <w:pPr>
        <w:pStyle w:val="CETIC-petit-sparateur"/>
      </w:pPr>
      <w:r w:rsidRPr="00697ACD">
        <w:rPr>
          <w:noProof/>
        </w:rPr>
        <mc:AlternateContent>
          <mc:Choice Requires="wpg">
            <w:drawing>
              <wp:anchor distT="0" distB="0" distL="114300" distR="114300" simplePos="0" relativeHeight="251667456" behindDoc="0" locked="0" layoutInCell="1" allowOverlap="1" wp14:anchorId="6C9A8771" wp14:editId="7F4AE5A5">
                <wp:simplePos x="0" y="0"/>
                <wp:positionH relativeFrom="margin">
                  <wp:posOffset>-185420</wp:posOffset>
                </wp:positionH>
                <wp:positionV relativeFrom="paragraph">
                  <wp:posOffset>219075</wp:posOffset>
                </wp:positionV>
                <wp:extent cx="6457315" cy="2208530"/>
                <wp:effectExtent l="0" t="0" r="19685" b="20320"/>
                <wp:wrapNone/>
                <wp:docPr id="1304903197" name="Group 45"/>
                <wp:cNvGraphicFramePr/>
                <a:graphic xmlns:a="http://schemas.openxmlformats.org/drawingml/2006/main">
                  <a:graphicData uri="http://schemas.microsoft.com/office/word/2010/wordprocessingGroup">
                    <wpg:wgp>
                      <wpg:cNvGrpSpPr/>
                      <wpg:grpSpPr>
                        <a:xfrm>
                          <a:off x="0" y="0"/>
                          <a:ext cx="6457315" cy="2208530"/>
                          <a:chOff x="0" y="0"/>
                          <a:chExt cx="6457547" cy="2208810"/>
                        </a:xfrm>
                      </wpg:grpSpPr>
                      <wps:wsp>
                        <wps:cNvPr id="1645693901" name="Text Box 1"/>
                        <wps:cNvSpPr txBox="1"/>
                        <wps:spPr>
                          <a:xfrm>
                            <a:off x="3075709" y="77189"/>
                            <a:ext cx="1282700" cy="497840"/>
                          </a:xfrm>
                          <a:prstGeom prst="rect">
                            <a:avLst/>
                          </a:prstGeom>
                          <a:solidFill>
                            <a:schemeClr val="bg1"/>
                          </a:solidFill>
                          <a:ln w="6350">
                            <a:solidFill>
                              <a:schemeClr val="bg1"/>
                            </a:solidFill>
                          </a:ln>
                        </wps:spPr>
                        <wps:txbx>
                          <w:txbxContent>
                            <w:p w14:paraId="0EF00C06" w14:textId="77777777" w:rsidR="009A6707" w:rsidRPr="00A33777" w:rsidRDefault="009A6707" w:rsidP="009A6707">
                              <w:pPr>
                                <w:jc w:val="center"/>
                                <w:rPr>
                                  <w:rFonts w:ascii="Aptos" w:hAnsi="Aptos"/>
                                  <w:b/>
                                  <w:bCs/>
                                  <w:i/>
                                  <w:iCs/>
                                  <w:sz w:val="24"/>
                                  <w:szCs w:val="24"/>
                                  <w:lang w:val="fr-CA"/>
                                </w:rPr>
                              </w:pPr>
                              <w:proofErr w:type="spellStart"/>
                              <w:r w:rsidRPr="00A33777">
                                <w:rPr>
                                  <w:rFonts w:ascii="Aptos" w:hAnsi="Aptos"/>
                                  <w:b/>
                                  <w:bCs/>
                                  <w:i/>
                                  <w:iCs/>
                                  <w:sz w:val="24"/>
                                  <w:szCs w:val="24"/>
                                  <w:lang w:val="fr-CA"/>
                                </w:rPr>
                                <w:t>Subjectu</w:t>
                              </w:r>
                              <w:r>
                                <w:rPr>
                                  <w:rFonts w:ascii="Aptos" w:hAnsi="Aptos"/>
                                  <w:b/>
                                  <w:bCs/>
                                  <w:i/>
                                  <w:iCs/>
                                  <w:sz w:val="24"/>
                                  <w:szCs w:val="24"/>
                                  <w:lang w:val="fr-CA"/>
                                </w:rPr>
                                <w:t>s</w:t>
                              </w:r>
                              <w:proofErr w:type="spellEnd"/>
                              <w:r w:rsidRPr="00A33777">
                                <w:rPr>
                                  <w:rFonts w:ascii="Aptos" w:hAnsi="Aptos"/>
                                  <w:b/>
                                  <w:bCs/>
                                  <w:i/>
                                  <w:iCs/>
                                  <w:sz w:val="24"/>
                                  <w:szCs w:val="24"/>
                                  <w:lang w:val="fr-CA"/>
                                </w:rPr>
                                <w:br/>
                              </w:r>
                              <w:r w:rsidRPr="00A33777">
                                <w:rPr>
                                  <w:rFonts w:ascii="Aptos" w:hAnsi="Aptos"/>
                                  <w:sz w:val="24"/>
                                  <w:szCs w:val="24"/>
                                </w:rPr>
                                <w:t>(tributaire)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8819327" name="Text Box 1"/>
                        <wps:cNvSpPr txBox="1"/>
                        <wps:spPr>
                          <a:xfrm>
                            <a:off x="0" y="65314"/>
                            <a:ext cx="1282700" cy="497840"/>
                          </a:xfrm>
                          <a:prstGeom prst="rect">
                            <a:avLst/>
                          </a:prstGeom>
                          <a:solidFill>
                            <a:schemeClr val="bg1"/>
                          </a:solidFill>
                          <a:ln w="6350">
                            <a:solidFill>
                              <a:schemeClr val="bg1"/>
                            </a:solidFill>
                          </a:ln>
                        </wps:spPr>
                        <wps:txbx>
                          <w:txbxContent>
                            <w:p w14:paraId="5A41C9CA"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 historique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85567363" name="Text Box 1"/>
                        <wps:cNvSpPr txBox="1"/>
                        <wps:spPr>
                          <a:xfrm>
                            <a:off x="17813" y="789709"/>
                            <a:ext cx="1282700" cy="497840"/>
                          </a:xfrm>
                          <a:prstGeom prst="rect">
                            <a:avLst/>
                          </a:prstGeom>
                          <a:solidFill>
                            <a:schemeClr val="bg1"/>
                          </a:solidFill>
                          <a:ln w="6350">
                            <a:solidFill>
                              <a:schemeClr val="bg1"/>
                            </a:solidFill>
                          </a:ln>
                        </wps:spPr>
                        <wps:txbx>
                          <w:txbxContent>
                            <w:p w14:paraId="4881D811"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Formes profondes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65501800" name="Text Box 1"/>
                        <wps:cNvSpPr txBox="1"/>
                        <wps:spPr>
                          <a:xfrm>
                            <a:off x="47501" y="1704109"/>
                            <a:ext cx="1282700" cy="497840"/>
                          </a:xfrm>
                          <a:prstGeom prst="rect">
                            <a:avLst/>
                          </a:prstGeom>
                          <a:solidFill>
                            <a:schemeClr val="bg1"/>
                          </a:solidFill>
                          <a:ln w="6350">
                            <a:solidFill>
                              <a:schemeClr val="bg1"/>
                            </a:solidFill>
                          </a:ln>
                        </wps:spPr>
                        <wps:txbx>
                          <w:txbxContent>
                            <w:p w14:paraId="2A035ED6"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Sémantisme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33833722" name="Text Box 1"/>
                        <wps:cNvSpPr txBox="1"/>
                        <wps:spPr>
                          <a:xfrm>
                            <a:off x="2903516" y="955963"/>
                            <a:ext cx="836930" cy="238760"/>
                          </a:xfrm>
                          <a:prstGeom prst="rect">
                            <a:avLst/>
                          </a:prstGeom>
                          <a:solidFill>
                            <a:schemeClr val="bg1"/>
                          </a:solidFill>
                          <a:ln w="6350">
                            <a:solidFill>
                              <a:schemeClr val="bg1"/>
                            </a:solidFill>
                          </a:ln>
                        </wps:spPr>
                        <wps:txbx>
                          <w:txbxContent>
                            <w:p w14:paraId="3CC97C2F"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THÈME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09152729" name="Text Box 1"/>
                        <wps:cNvSpPr txBox="1"/>
                        <wps:spPr>
                          <a:xfrm>
                            <a:off x="4209802" y="961901"/>
                            <a:ext cx="1282700" cy="238760"/>
                          </a:xfrm>
                          <a:prstGeom prst="rect">
                            <a:avLst/>
                          </a:prstGeom>
                          <a:solidFill>
                            <a:schemeClr val="bg1"/>
                          </a:solidFill>
                          <a:ln w="6350">
                            <a:solidFill>
                              <a:schemeClr val="bg1"/>
                            </a:solidFill>
                          </a:ln>
                        </wps:spPr>
                        <wps:txbx>
                          <w:txbxContent>
                            <w:p w14:paraId="6616BA9F"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INDIVIDU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30614177" name="Text Box 1"/>
                        <wps:cNvSpPr txBox="1"/>
                        <wps:spPr>
                          <a:xfrm>
                            <a:off x="1751610" y="1626919"/>
                            <a:ext cx="1282700" cy="497840"/>
                          </a:xfrm>
                          <a:prstGeom prst="rect">
                            <a:avLst/>
                          </a:prstGeom>
                          <a:solidFill>
                            <a:schemeClr val="bg1"/>
                          </a:solidFill>
                          <a:ln w="6350">
                            <a:solidFill>
                              <a:schemeClr val="bg1"/>
                            </a:solidFill>
                          </a:ln>
                        </wps:spPr>
                        <wps:txbx>
                          <w:txbxContent>
                            <w:p w14:paraId="241A05E3" w14:textId="77777777" w:rsidR="009A6707" w:rsidRPr="00AB0023" w:rsidRDefault="009A6707" w:rsidP="009A6707">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7964856" name="Text Box 1"/>
                        <wps:cNvSpPr txBox="1"/>
                        <wps:spPr>
                          <a:xfrm>
                            <a:off x="3794166" y="1620982"/>
                            <a:ext cx="1903730" cy="518615"/>
                          </a:xfrm>
                          <a:prstGeom prst="rect">
                            <a:avLst/>
                          </a:prstGeom>
                          <a:solidFill>
                            <a:schemeClr val="bg1"/>
                          </a:solidFill>
                          <a:ln w="6350">
                            <a:solidFill>
                              <a:schemeClr val="bg1"/>
                            </a:solidFill>
                          </a:ln>
                        </wps:spPr>
                        <wps:txbx>
                          <w:txbxContent>
                            <w:p w14:paraId="36A8723C"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d’une personne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2091934" name="Text Box 1"/>
                        <wps:cNvSpPr txBox="1"/>
                        <wps:spPr>
                          <a:xfrm>
                            <a:off x="2630384" y="1626919"/>
                            <a:ext cx="1282700" cy="497840"/>
                          </a:xfrm>
                          <a:prstGeom prst="rect">
                            <a:avLst/>
                          </a:prstGeom>
                          <a:solidFill>
                            <a:schemeClr val="bg1"/>
                          </a:solidFill>
                          <a:ln w="6350">
                            <a:solidFill>
                              <a:schemeClr val="bg1"/>
                            </a:solidFill>
                          </a:ln>
                        </wps:spPr>
                        <wps:txbx>
                          <w:txbxContent>
                            <w:p w14:paraId="05F0CA4D"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Thème grammatical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5314576" name="Text Box 1"/>
                        <wps:cNvSpPr txBox="1"/>
                        <wps:spPr>
                          <a:xfrm>
                            <a:off x="5474524" y="1609106"/>
                            <a:ext cx="983023" cy="497840"/>
                          </a:xfrm>
                          <a:prstGeom prst="rect">
                            <a:avLst/>
                          </a:prstGeom>
                          <a:solidFill>
                            <a:schemeClr val="bg1"/>
                          </a:solidFill>
                          <a:ln w="6350">
                            <a:solidFill>
                              <a:schemeClr val="bg1"/>
                            </a:solidFill>
                          </a:ln>
                        </wps:spPr>
                        <wps:txbx>
                          <w:txbxContent>
                            <w:p w14:paraId="335E371A"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Individu dépendant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975000" name="Rectangle 2"/>
                        <wps:cNvSpPr/>
                        <wps:spPr>
                          <a:xfrm>
                            <a:off x="225631" y="0"/>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07805208" name="Rectangle 2"/>
                        <wps:cNvSpPr/>
                        <wps:spPr>
                          <a:xfrm>
                            <a:off x="225631" y="777834"/>
                            <a:ext cx="6155140" cy="63431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7153862" name="Rectangle 2"/>
                        <wps:cNvSpPr/>
                        <wps:spPr>
                          <a:xfrm>
                            <a:off x="213755" y="1597231"/>
                            <a:ext cx="6155055" cy="611579"/>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58B9A417" w14:textId="77777777" w:rsidR="009A6707" w:rsidRDefault="009A6707" w:rsidP="009A6707">
                              <w:pPr>
                                <w:jc w:val="center"/>
                                <w:rPr>
                                  <w:lang w:val="fr-CA"/>
                                </w:rPr>
                              </w:pPr>
                            </w:p>
                            <w:p w14:paraId="64D8E104" w14:textId="77777777" w:rsidR="009A6707" w:rsidRDefault="009A6707" w:rsidP="009A6707">
                              <w:pPr>
                                <w:jc w:val="center"/>
                                <w:rPr>
                                  <w:lang w:val="fr-CA"/>
                                </w:rPr>
                              </w:pPr>
                            </w:p>
                            <w:p w14:paraId="6F3D4E69" w14:textId="77777777" w:rsidR="009A6707" w:rsidRDefault="009A6707" w:rsidP="009A6707">
                              <w:pPr>
                                <w:jc w:val="center"/>
                                <w:rPr>
                                  <w:lang w:val="fr-CA"/>
                                </w:rPr>
                              </w:pPr>
                            </w:p>
                            <w:p w14:paraId="1DF60AEE" w14:textId="77777777" w:rsidR="009A6707" w:rsidRDefault="009A6707" w:rsidP="009A6707">
                              <w:pPr>
                                <w:jc w:val="center"/>
                                <w:rPr>
                                  <w:lang w:val="fr-CA"/>
                                </w:rPr>
                              </w:pPr>
                            </w:p>
                            <w:p w14:paraId="030E1ED0" w14:textId="77777777" w:rsidR="009A6707" w:rsidRDefault="009A6707" w:rsidP="009A6707">
                              <w:pPr>
                                <w:jc w:val="center"/>
                                <w:rPr>
                                  <w:lang w:val="fr-CA"/>
                                </w:rPr>
                              </w:pPr>
                            </w:p>
                            <w:p w14:paraId="4FC0B694" w14:textId="77777777" w:rsidR="009A6707" w:rsidRDefault="009A6707" w:rsidP="009A6707">
                              <w:pPr>
                                <w:jc w:val="center"/>
                                <w:rPr>
                                  <w:lang w:val="fr-CA"/>
                                </w:rPr>
                              </w:pPr>
                            </w:p>
                            <w:p w14:paraId="2F291B45" w14:textId="77777777" w:rsidR="009A6707" w:rsidRDefault="009A6707" w:rsidP="009A6707">
                              <w:pPr>
                                <w:jc w:val="center"/>
                                <w:rPr>
                                  <w:lang w:val="fr-CA"/>
                                </w:rPr>
                              </w:pPr>
                            </w:p>
                            <w:p w14:paraId="5707E5D4" w14:textId="77777777" w:rsidR="009A6707" w:rsidRDefault="009A6707" w:rsidP="009A6707">
                              <w:pPr>
                                <w:jc w:val="center"/>
                                <w:rPr>
                                  <w:lang w:val="fr-CA"/>
                                </w:rPr>
                              </w:pPr>
                            </w:p>
                            <w:p w14:paraId="6508E5F5" w14:textId="77777777" w:rsidR="009A6707" w:rsidRPr="00DF4A35" w:rsidRDefault="009A6707" w:rsidP="009A6707">
                              <w:pPr>
                                <w:jc w:val="center"/>
                                <w:rPr>
                                  <w:lang w:val="fr-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11180562" name="Straight Arrow Connector 3"/>
                        <wps:cNvCnPr/>
                        <wps:spPr>
                          <a:xfrm flipH="1">
                            <a:off x="3274126" y="517813"/>
                            <a:ext cx="201930" cy="4108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49082325" name="Straight Arrow Connector 4"/>
                        <wps:cNvCnPr/>
                        <wps:spPr>
                          <a:xfrm>
                            <a:off x="3967595" y="541564"/>
                            <a:ext cx="615315" cy="47180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407206483" name="Straight Arrow Connector 5"/>
                        <wps:cNvCnPr/>
                        <wps:spPr>
                          <a:xfrm flipH="1">
                            <a:off x="2585357" y="1260021"/>
                            <a:ext cx="481271" cy="41894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846567092" name="Straight Arrow Connector 6"/>
                        <wps:cNvCnPr/>
                        <wps:spPr>
                          <a:xfrm>
                            <a:off x="3250375" y="1254084"/>
                            <a:ext cx="88265" cy="405130"/>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1049383553" name="Straight Arrow Connector 7"/>
                        <wps:cNvCnPr/>
                        <wps:spPr>
                          <a:xfrm flipH="1">
                            <a:off x="4556661" y="1224395"/>
                            <a:ext cx="184150" cy="436245"/>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595509553" name="Straight Arrow Connector 8"/>
                        <wps:cNvCnPr/>
                        <wps:spPr>
                          <a:xfrm>
                            <a:off x="4976998" y="1242208"/>
                            <a:ext cx="572770" cy="490855"/>
                          </a:xfrm>
                          <a:prstGeom prst="straightConnector1">
                            <a:avLst/>
                          </a:prstGeom>
                          <a:ln w="28575">
                            <a:solidFill>
                              <a:schemeClr val="accent1"/>
                            </a:solidFill>
                            <a:tailEnd type="triangle"/>
                          </a:ln>
                        </wps:spPr>
                        <wps:style>
                          <a:lnRef idx="1">
                            <a:schemeClr val="dk1"/>
                          </a:lnRef>
                          <a:fillRef idx="0">
                            <a:schemeClr val="dk1"/>
                          </a:fillRef>
                          <a:effectRef idx="0">
                            <a:schemeClr val="dk1"/>
                          </a:effectRef>
                          <a:fontRef idx="minor">
                            <a:schemeClr val="tx1"/>
                          </a:fontRef>
                        </wps:style>
                        <wps:bodyPr/>
                      </wps:wsp>
                      <wps:wsp>
                        <wps:cNvPr id="1272292844" name="Straight Connector 1"/>
                        <wps:cNvCnPr/>
                        <wps:spPr>
                          <a:xfrm flipH="1">
                            <a:off x="3831029" y="553439"/>
                            <a:ext cx="7620" cy="1560830"/>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wps:wsp>
                        <wps:cNvPr id="881619678" name="Straight Arrow Connector 3"/>
                        <wps:cNvCnPr/>
                        <wps:spPr>
                          <a:xfrm flipH="1">
                            <a:off x="2738499" y="1103415"/>
                            <a:ext cx="299720" cy="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1433125077" name="Text Box 23"/>
                        <wps:cNvSpPr txBox="1"/>
                        <wps:spPr>
                          <a:xfrm>
                            <a:off x="1324098" y="1650670"/>
                            <a:ext cx="833120" cy="515620"/>
                          </a:xfrm>
                          <a:prstGeom prst="rect">
                            <a:avLst/>
                          </a:prstGeom>
                          <a:solidFill>
                            <a:schemeClr val="lt1"/>
                          </a:solidFill>
                          <a:ln w="6350">
                            <a:solidFill>
                              <a:schemeClr val="bg1"/>
                            </a:solidFill>
                          </a:ln>
                        </wps:spPr>
                        <wps:txbx>
                          <w:txbxContent>
                            <w:p w14:paraId="19BD7492" w14:textId="77777777" w:rsidR="009A6707" w:rsidRPr="00FF402C" w:rsidRDefault="009A6707" w:rsidP="009A6707">
                              <w:pPr>
                                <w:jc w:val="center"/>
                                <w:rPr>
                                  <w:rFonts w:ascii="Aptos" w:hAnsi="Aptos"/>
                                  <w:color w:val="000000" w:themeColor="text1"/>
                                  <w:lang w:val="fr-CA"/>
                                </w:rPr>
                              </w:pPr>
                              <w:r w:rsidRPr="00FF402C">
                                <w:rPr>
                                  <w:rFonts w:ascii="Aptos" w:hAnsi="Aptos"/>
                                  <w:color w:val="000000" w:themeColor="text1"/>
                                  <w:lang w:val="fr-CA"/>
                                </w:rPr>
                                <w:t xml:space="preserve">Question </w:t>
                              </w:r>
                              <w:r w:rsidRPr="00FF402C">
                                <w:rPr>
                                  <w:rFonts w:ascii="Aptos" w:hAnsi="Aptos"/>
                                  <w:color w:val="000000" w:themeColor="text1"/>
                                  <w:lang w:val="fr-CA"/>
                                </w:rPr>
                                <w:br/>
                                <w:t>Problème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0946038" name="Straight Arrow Connector 3"/>
                        <wps:cNvCnPr/>
                        <wps:spPr>
                          <a:xfrm flipH="1">
                            <a:off x="1761259" y="1235034"/>
                            <a:ext cx="0" cy="426406"/>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s:wsp>
                        <wps:cNvPr id="464647011" name="Text Box 23"/>
                        <wps:cNvSpPr txBox="1"/>
                        <wps:spPr>
                          <a:xfrm>
                            <a:off x="1074716" y="973776"/>
                            <a:ext cx="1645747" cy="273132"/>
                          </a:xfrm>
                          <a:prstGeom prst="rect">
                            <a:avLst/>
                          </a:prstGeom>
                          <a:solidFill>
                            <a:schemeClr val="lt1"/>
                          </a:solidFill>
                          <a:ln w="6350">
                            <a:solidFill>
                              <a:schemeClr val="bg1"/>
                            </a:solidFill>
                          </a:ln>
                        </wps:spPr>
                        <wps:txbx>
                          <w:txbxContent>
                            <w:p w14:paraId="3C5F4B58" w14:textId="77777777" w:rsidR="009A6707" w:rsidRPr="00FF402C" w:rsidRDefault="009A6707" w:rsidP="009A6707">
                              <w:pPr>
                                <w:jc w:val="center"/>
                                <w:rPr>
                                  <w:rFonts w:ascii="Aptos" w:hAnsi="Aptos"/>
                                  <w:b/>
                                  <w:bCs/>
                                  <w:i/>
                                  <w:iCs/>
                                  <w:color w:val="000000" w:themeColor="text1"/>
                                  <w:lang w:val="fr-CA"/>
                                </w:rPr>
                              </w:pPr>
                              <w:r w:rsidRPr="00FF402C">
                                <w:rPr>
                                  <w:rFonts w:ascii="Aptos" w:hAnsi="Aptos"/>
                                  <w:b/>
                                  <w:bCs/>
                                  <w:i/>
                                  <w:iCs/>
                                  <w:color w:val="000000" w:themeColor="text1"/>
                                  <w:lang w:val="fr-CA"/>
                                </w:rPr>
                                <w:t>QUESTION</w:t>
                              </w:r>
                              <w:r>
                                <w:rPr>
                                  <w:rFonts w:ascii="Aptos" w:hAnsi="Aptos"/>
                                  <w:b/>
                                  <w:bCs/>
                                  <w:i/>
                                  <w:iCs/>
                                  <w:color w:val="000000" w:themeColor="text1"/>
                                  <w:lang w:val="fr-CA"/>
                                </w:rPr>
                                <w:t>/</w:t>
                              </w:r>
                              <w:r w:rsidRPr="00FF402C">
                                <w:rPr>
                                  <w:rFonts w:ascii="Aptos" w:hAnsi="Aptos"/>
                                  <w:b/>
                                  <w:bCs/>
                                  <w:i/>
                                  <w:iCs/>
                                  <w:color w:val="000000" w:themeColor="text1"/>
                                  <w:lang w:val="fr-CA"/>
                                </w:rPr>
                                <w:t>PROBLÈME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C9A8771" id="Group 45" o:spid="_x0000_s1048" style="position:absolute;left:0;text-align:left;margin-left:-14.6pt;margin-top:17.25pt;width:508.45pt;height:173.9pt;z-index:251667456;mso-position-horizontal-relative:margin" coordsize="64575,2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">
                <v:shape id="Text Box 1" o:spid="_x0000_s1049" type="#_x0000_t202" style="position:absolute;left:30757;top:771;width:12827;height:49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" fillcolor="white [3212]" strokecolor="white [3212]" strokeweight=".5pt">
                  <v:textbox>
                    <w:txbxContent>
                      <w:p w14:paraId="0EF00C06" w14:textId="77777777" w:rsidR="009A6707" w:rsidRPr="00A33777" w:rsidRDefault="009A6707" w:rsidP="009A6707">
                        <w:pPr>
                          <w:jc w:val="center"/>
                          <w:rPr>
                            <w:rFonts w:ascii="Aptos" w:hAnsi="Aptos"/>
                            <w:b/>
                            <w:bCs/>
                            <w:i/>
                            <w:iCs/>
                            <w:sz w:val="24"/>
                            <w:szCs w:val="24"/>
                            <w:lang w:val="fr-CA"/>
                          </w:rPr>
                        </w:pPr>
                        <w:proofErr w:type="spellStart"/>
                        <w:r w:rsidRPr="00A33777">
                          <w:rPr>
                            <w:rFonts w:ascii="Aptos" w:hAnsi="Aptos"/>
                            <w:b/>
                            <w:bCs/>
                            <w:i/>
                            <w:iCs/>
                            <w:sz w:val="24"/>
                            <w:szCs w:val="24"/>
                            <w:lang w:val="fr-CA"/>
                          </w:rPr>
                          <w:t>Subjectu</w:t>
                        </w:r>
                        <w:r>
                          <w:rPr>
                            <w:rFonts w:ascii="Aptos" w:hAnsi="Aptos"/>
                            <w:b/>
                            <w:bCs/>
                            <w:i/>
                            <w:iCs/>
                            <w:sz w:val="24"/>
                            <w:szCs w:val="24"/>
                            <w:lang w:val="fr-CA"/>
                          </w:rPr>
                          <w:t>s</w:t>
                        </w:r>
                        <w:proofErr w:type="spellEnd"/>
                        <w:r w:rsidRPr="00A33777">
                          <w:rPr>
                            <w:rFonts w:ascii="Aptos" w:hAnsi="Aptos"/>
                            <w:b/>
                            <w:bCs/>
                            <w:i/>
                            <w:iCs/>
                            <w:sz w:val="24"/>
                            <w:szCs w:val="24"/>
                            <w:lang w:val="fr-CA"/>
                          </w:rPr>
                          <w:br/>
                        </w:r>
                        <w:r w:rsidRPr="00A33777">
                          <w:rPr>
                            <w:rFonts w:ascii="Aptos" w:hAnsi="Aptos"/>
                            <w:sz w:val="24"/>
                            <w:szCs w:val="24"/>
                          </w:rPr>
                          <w:t>(tributaire)</w:t>
                        </w:r>
                      </w:p>
                    </w:txbxContent>
                  </v:textbox>
                </v:shape>
                <v:shape id="Text Box 1" o:spid="_x0000_s1050" type="#_x0000_t202" style="position:absolute;top:653;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" fillcolor="white [3212]" strokecolor="white [3212]" strokeweight=".5pt">
                  <v:textbox>
                    <w:txbxContent>
                      <w:p w14:paraId="5A41C9CA"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 historique</w:t>
                        </w:r>
                      </w:p>
                    </w:txbxContent>
                  </v:textbox>
                </v:shape>
                <v:shape id="Text Box 1" o:spid="_x0000_s1051" type="#_x0000_t202" style="position:absolute;left:178;top:7897;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" fillcolor="white [3212]" strokecolor="white [3212]" strokeweight=".5pt">
                  <v:textbox>
                    <w:txbxContent>
                      <w:p w14:paraId="4881D811"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Formes profondes</w:t>
                        </w:r>
                      </w:p>
                    </w:txbxContent>
                  </v:textbox>
                </v:shape>
                <v:shape id="Text Box 1" o:spid="_x0000_s1052" type="#_x0000_t202" style="position:absolute;left:475;top:17041;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" fillcolor="white [3212]" strokecolor="white [3212]" strokeweight=".5pt">
                  <v:textbox>
                    <w:txbxContent>
                      <w:p w14:paraId="2A035ED6"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Sémantisme</w:t>
                        </w:r>
                      </w:p>
                    </w:txbxContent>
                  </v:textbox>
                </v:shape>
                <v:shape id="Text Box 1" o:spid="_x0000_s1053" type="#_x0000_t202" style="position:absolute;left:29035;top:9559;width:8369;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" fillcolor="white [3212]" strokecolor="white [3212]" strokeweight=".5pt">
                  <v:textbox>
                    <w:txbxContent>
                      <w:p w14:paraId="3CC97C2F"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THÈME</w:t>
                        </w:r>
                      </w:p>
                    </w:txbxContent>
                  </v:textbox>
                </v:shape>
                <v:shape id="Text Box 1" o:spid="_x0000_s1054" type="#_x0000_t202" style="position:absolute;left:42098;top:9619;width:12827;height:2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" fillcolor="white [3212]" strokecolor="white [3212]" strokeweight=".5pt">
                  <v:textbox>
                    <w:txbxContent>
                      <w:p w14:paraId="6616BA9F" w14:textId="77777777" w:rsidR="009A6707" w:rsidRPr="00A33777" w:rsidRDefault="009A6707" w:rsidP="009A6707">
                        <w:pPr>
                          <w:jc w:val="center"/>
                          <w:rPr>
                            <w:rFonts w:ascii="Aptos" w:hAnsi="Aptos"/>
                            <w:b/>
                            <w:bCs/>
                            <w:i/>
                            <w:iCs/>
                            <w:sz w:val="24"/>
                            <w:szCs w:val="24"/>
                            <w:lang w:val="fr-CA"/>
                          </w:rPr>
                        </w:pPr>
                        <w:r>
                          <w:rPr>
                            <w:rFonts w:ascii="Aptos" w:hAnsi="Aptos"/>
                            <w:b/>
                            <w:bCs/>
                            <w:i/>
                            <w:iCs/>
                            <w:sz w:val="24"/>
                            <w:szCs w:val="24"/>
                            <w:lang w:val="fr-CA"/>
                          </w:rPr>
                          <w:t>INDIVIDU</w:t>
                        </w:r>
                      </w:p>
                    </w:txbxContent>
                  </v:textbox>
                </v:shape>
                <v:shape id="Text Box 1" o:spid="_x0000_s1055" type="#_x0000_t202" style="position:absolute;left:17516;top:16269;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" fillcolor="white [3212]" strokecolor="white [3212]" strokeweight=".5pt">
                  <v:textbox>
                    <w:txbxContent>
                      <w:p w14:paraId="241A05E3" w14:textId="77777777" w:rsidR="009A6707" w:rsidRPr="00AB0023" w:rsidRDefault="009A6707" w:rsidP="009A6707">
                        <w:pPr>
                          <w:jc w:val="center"/>
                          <w:rPr>
                            <w:rFonts w:ascii="Aptos" w:hAnsi="Aptos"/>
                            <w:sz w:val="24"/>
                            <w:szCs w:val="24"/>
                            <w:lang w:val="fr-CA"/>
                          </w:rPr>
                        </w:pPr>
                        <w:r w:rsidRPr="00AB0023">
                          <w:rPr>
                            <w:rFonts w:ascii="Aptos" w:hAnsi="Aptos"/>
                            <w:sz w:val="24"/>
                            <w:szCs w:val="24"/>
                            <w:lang w:val="fr-CA"/>
                          </w:rPr>
                          <w:t>Motif</w:t>
                        </w:r>
                        <w:r w:rsidRPr="00AB0023">
                          <w:rPr>
                            <w:rFonts w:ascii="Aptos" w:hAnsi="Aptos"/>
                            <w:sz w:val="24"/>
                            <w:szCs w:val="24"/>
                            <w:lang w:val="fr-CA"/>
                          </w:rPr>
                          <w:br/>
                          <w:t>Propos</w:t>
                        </w:r>
                      </w:p>
                    </w:txbxContent>
                  </v:textbox>
                </v:shape>
                <v:shape id="Text Box 1" o:spid="_x0000_s1056" type="#_x0000_t202" style="position:absolute;left:37941;top:16209;width:19037;height:51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" fillcolor="white [3212]" strokecolor="white [3212]" strokeweight=".5pt">
                  <v:textbox>
                    <w:txbxContent>
                      <w:p w14:paraId="36A8723C"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Personne,</w:t>
                        </w:r>
                        <w:r>
                          <w:rPr>
                            <w:rFonts w:ascii="Aptos" w:hAnsi="Aptos"/>
                            <w:sz w:val="24"/>
                            <w:szCs w:val="24"/>
                            <w:lang w:val="fr-CA"/>
                          </w:rPr>
                          <w:br/>
                          <w:t>Image d’une personne</w:t>
                        </w:r>
                      </w:p>
                    </w:txbxContent>
                  </v:textbox>
                </v:shape>
                <v:shape id="Text Box 1" o:spid="_x0000_s1057" type="#_x0000_t202" style="position:absolute;left:26303;top:16269;width:12827;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" fillcolor="white [3212]" strokecolor="white [3212]" strokeweight=".5pt">
                  <v:textbox>
                    <w:txbxContent>
                      <w:p w14:paraId="05F0CA4D"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Thème grammatical</w:t>
                        </w:r>
                      </w:p>
                    </w:txbxContent>
                  </v:textbox>
                </v:shape>
                <v:shape id="Text Box 1" o:spid="_x0000_s1058" type="#_x0000_t202" style="position:absolute;left:54745;top:16091;width:9830;height:4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" fillcolor="white [3212]" strokecolor="white [3212]" strokeweight=".5pt">
                  <v:textbox>
                    <w:txbxContent>
                      <w:p w14:paraId="335E371A" w14:textId="77777777" w:rsidR="009A6707" w:rsidRPr="00AB0023" w:rsidRDefault="009A6707" w:rsidP="009A6707">
                        <w:pPr>
                          <w:jc w:val="center"/>
                          <w:rPr>
                            <w:rFonts w:ascii="Aptos" w:hAnsi="Aptos"/>
                            <w:sz w:val="24"/>
                            <w:szCs w:val="24"/>
                            <w:lang w:val="fr-CA"/>
                          </w:rPr>
                        </w:pPr>
                        <w:r>
                          <w:rPr>
                            <w:rFonts w:ascii="Aptos" w:hAnsi="Aptos"/>
                            <w:sz w:val="24"/>
                            <w:szCs w:val="24"/>
                            <w:lang w:val="fr-CA"/>
                          </w:rPr>
                          <w:t>Individu dépendant</w:t>
                        </w:r>
                      </w:p>
                    </w:txbxContent>
                  </v:textbox>
                </v:shape>
                <v:rect id="Rectangle 2" o:spid="_x0000_s1059" style="position:absolute;left:2256;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" filled="f" strokecolor="#09101d [484]" strokeweight="1pt"/>
                <v:rect id="Rectangle 2" o:spid="_x0000_s1060" style="position:absolute;left:2256;top:7778;width:61551;height:6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" filled="f" strokecolor="#09101d [484]" strokeweight="1pt"/>
                <v:rect id="Rectangle 2" o:spid="_x0000_s1061" style="position:absolute;left:2137;top:15972;width:61551;height:61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" filled="f" strokecolor="#09101d [484]" strokeweight="1pt">
                  <v:textbox>
                    <w:txbxContent>
                      <w:p w14:paraId="58B9A417" w14:textId="77777777" w:rsidR="009A6707" w:rsidRDefault="009A6707" w:rsidP="009A6707">
                        <w:pPr>
                          <w:jc w:val="center"/>
                          <w:rPr>
                            <w:lang w:val="fr-CA"/>
                          </w:rPr>
                        </w:pPr>
                      </w:p>
                      <w:p w14:paraId="64D8E104" w14:textId="77777777" w:rsidR="009A6707" w:rsidRDefault="009A6707" w:rsidP="009A6707">
                        <w:pPr>
                          <w:jc w:val="center"/>
                          <w:rPr>
                            <w:lang w:val="fr-CA"/>
                          </w:rPr>
                        </w:pPr>
                      </w:p>
                      <w:p w14:paraId="6F3D4E69" w14:textId="77777777" w:rsidR="009A6707" w:rsidRDefault="009A6707" w:rsidP="009A6707">
                        <w:pPr>
                          <w:jc w:val="center"/>
                          <w:rPr>
                            <w:lang w:val="fr-CA"/>
                          </w:rPr>
                        </w:pPr>
                      </w:p>
                      <w:p w14:paraId="1DF60AEE" w14:textId="77777777" w:rsidR="009A6707" w:rsidRDefault="009A6707" w:rsidP="009A6707">
                        <w:pPr>
                          <w:jc w:val="center"/>
                          <w:rPr>
                            <w:lang w:val="fr-CA"/>
                          </w:rPr>
                        </w:pPr>
                      </w:p>
                      <w:p w14:paraId="030E1ED0" w14:textId="77777777" w:rsidR="009A6707" w:rsidRDefault="009A6707" w:rsidP="009A6707">
                        <w:pPr>
                          <w:jc w:val="center"/>
                          <w:rPr>
                            <w:lang w:val="fr-CA"/>
                          </w:rPr>
                        </w:pPr>
                      </w:p>
                      <w:p w14:paraId="4FC0B694" w14:textId="77777777" w:rsidR="009A6707" w:rsidRDefault="009A6707" w:rsidP="009A6707">
                        <w:pPr>
                          <w:jc w:val="center"/>
                          <w:rPr>
                            <w:lang w:val="fr-CA"/>
                          </w:rPr>
                        </w:pPr>
                      </w:p>
                      <w:p w14:paraId="2F291B45" w14:textId="77777777" w:rsidR="009A6707" w:rsidRDefault="009A6707" w:rsidP="009A6707">
                        <w:pPr>
                          <w:jc w:val="center"/>
                          <w:rPr>
                            <w:lang w:val="fr-CA"/>
                          </w:rPr>
                        </w:pPr>
                      </w:p>
                      <w:p w14:paraId="5707E5D4" w14:textId="77777777" w:rsidR="009A6707" w:rsidRDefault="009A6707" w:rsidP="009A6707">
                        <w:pPr>
                          <w:jc w:val="center"/>
                          <w:rPr>
                            <w:lang w:val="fr-CA"/>
                          </w:rPr>
                        </w:pPr>
                      </w:p>
                      <w:p w14:paraId="6508E5F5" w14:textId="77777777" w:rsidR="009A6707" w:rsidRPr="00DF4A35" w:rsidRDefault="009A6707" w:rsidP="009A6707">
                        <w:pPr>
                          <w:jc w:val="center"/>
                          <w:rPr>
                            <w:lang w:val="fr-CA"/>
                          </w:rPr>
                        </w:pPr>
                      </w:p>
                    </w:txbxContent>
                  </v:textbox>
                </v:rect>
                <v:shape id="Straight Arrow Connector 3" o:spid="_x0000_s1062" type="#_x0000_t32" style="position:absolute;left:32741;top:5178;width:2019;height:41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" strokecolor="#4472c4 [3204]" strokeweight="2.25pt">
                  <v:stroke endarrow="block" joinstyle="miter"/>
                </v:shape>
                <v:shape id="Straight Arrow Connector 4" o:spid="_x0000_s1063" type="#_x0000_t32" style="position:absolute;left:39675;top:5415;width:6154;height:47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" strokecolor="#4472c4 [3204]" strokeweight="2.25pt">
                  <v:stroke endarrow="block" joinstyle="miter"/>
                </v:shape>
                <v:shape id="Straight Arrow Connector 5" o:spid="_x0000_s1064" type="#_x0000_t32" style="position:absolute;left:25853;top:12600;width:4813;height:41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" strokecolor="#4472c4 [3204]" strokeweight="2.25pt">
                  <v:stroke endarrow="block" joinstyle="miter"/>
                </v:shape>
                <v:shape id="Straight Arrow Connector 6" o:spid="_x0000_s1065" type="#_x0000_t32" style="position:absolute;left:32503;top:12540;width:883;height:40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" strokecolor="#4472c4 [3204]" strokeweight="2.25pt">
                  <v:stroke endarrow="block" joinstyle="miter"/>
                </v:shape>
                <v:shape id="Straight Arrow Connector 7" o:spid="_x0000_s1066" type="#_x0000_t32" style="position:absolute;left:45566;top:12243;width:1842;height:43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" strokecolor="#4472c4 [3204]" strokeweight="2.25pt">
                  <v:stroke endarrow="block" joinstyle="miter"/>
                </v:shape>
                <v:shape id="Straight Arrow Connector 8" o:spid="_x0000_s1067" type="#_x0000_t32" style="position:absolute;left:49769;top:12422;width:5728;height:49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" strokecolor="#4472c4 [3204]" strokeweight="2.25pt">
                  <v:stroke endarrow="block" joinstyle="miter"/>
                </v:shape>
                <v:line id="Straight Connector 1" o:spid="_x0000_s1068" style="position:absolute;flip:x;visibility:visible;mso-wrap-style:square" from="38310,5534" to="38386,21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" strokecolor="#4472c4 [3204]" strokeweight="3pt">
                  <v:stroke dashstyle="1 1" joinstyle="miter"/>
                </v:line>
                <v:shape id="Straight Arrow Connector 3" o:spid="_x0000_s1069" type="#_x0000_t32" style="position:absolute;left:27384;top:11034;width:299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" strokecolor="#4472c4 [3204]" strokeweight="2.25pt">
                  <v:stroke endarrow="block" joinstyle="miter"/>
                </v:shape>
                <v:shape id="Text Box 23" o:spid="_x0000_s1070" type="#_x0000_t202" style="position:absolute;left:13240;top:16506;width:8332;height:5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" fillcolor="white [3201]" strokecolor="white [3212]" strokeweight=".5pt">
                  <v:textbox>
                    <w:txbxContent>
                      <w:p w14:paraId="19BD7492" w14:textId="77777777" w:rsidR="009A6707" w:rsidRPr="00FF402C" w:rsidRDefault="009A6707" w:rsidP="009A6707">
                        <w:pPr>
                          <w:jc w:val="center"/>
                          <w:rPr>
                            <w:rFonts w:ascii="Aptos" w:hAnsi="Aptos"/>
                            <w:color w:val="000000" w:themeColor="text1"/>
                            <w:lang w:val="fr-CA"/>
                          </w:rPr>
                        </w:pPr>
                        <w:r w:rsidRPr="00FF402C">
                          <w:rPr>
                            <w:rFonts w:ascii="Aptos" w:hAnsi="Aptos"/>
                            <w:color w:val="000000" w:themeColor="text1"/>
                            <w:lang w:val="fr-CA"/>
                          </w:rPr>
                          <w:t xml:space="preserve">Question </w:t>
                        </w:r>
                        <w:r w:rsidRPr="00FF402C">
                          <w:rPr>
                            <w:rFonts w:ascii="Aptos" w:hAnsi="Aptos"/>
                            <w:color w:val="000000" w:themeColor="text1"/>
                            <w:lang w:val="fr-CA"/>
                          </w:rPr>
                          <w:br/>
                          <w:t>Problème</w:t>
                        </w:r>
                      </w:p>
                    </w:txbxContent>
                  </v:textbox>
                </v:shape>
                <v:shape id="Straight Arrow Connector 3" o:spid="_x0000_s1071" type="#_x0000_t32" style="position:absolute;left:17612;top:12350;width:0;height:426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" strokecolor="#4472c4 [3204]" strokeweight="2.25pt">
                  <v:stroke endarrow="block" joinstyle="miter"/>
                </v:shape>
                <v:shape id="Text Box 23" o:spid="_x0000_s1072" type="#_x0000_t202" style="position:absolute;left:10747;top:9737;width:16457;height:2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" fillcolor="white [3201]" strokecolor="white [3212]" strokeweight=".5pt">
                  <v:textbox>
                    <w:txbxContent>
                      <w:p w14:paraId="3C5F4B58" w14:textId="77777777" w:rsidR="009A6707" w:rsidRPr="00FF402C" w:rsidRDefault="009A6707" w:rsidP="009A6707">
                        <w:pPr>
                          <w:jc w:val="center"/>
                          <w:rPr>
                            <w:rFonts w:ascii="Aptos" w:hAnsi="Aptos"/>
                            <w:b/>
                            <w:bCs/>
                            <w:i/>
                            <w:iCs/>
                            <w:color w:val="000000" w:themeColor="text1"/>
                            <w:lang w:val="fr-CA"/>
                          </w:rPr>
                        </w:pPr>
                        <w:r w:rsidRPr="00FF402C">
                          <w:rPr>
                            <w:rFonts w:ascii="Aptos" w:hAnsi="Aptos"/>
                            <w:b/>
                            <w:bCs/>
                            <w:i/>
                            <w:iCs/>
                            <w:color w:val="000000" w:themeColor="text1"/>
                            <w:lang w:val="fr-CA"/>
                          </w:rPr>
                          <w:t>QUESTION</w:t>
                        </w:r>
                        <w:r>
                          <w:rPr>
                            <w:rFonts w:ascii="Aptos" w:hAnsi="Aptos"/>
                            <w:b/>
                            <w:bCs/>
                            <w:i/>
                            <w:iCs/>
                            <w:color w:val="000000" w:themeColor="text1"/>
                            <w:lang w:val="fr-CA"/>
                          </w:rPr>
                          <w:t>/</w:t>
                        </w:r>
                        <w:r w:rsidRPr="00FF402C">
                          <w:rPr>
                            <w:rFonts w:ascii="Aptos" w:hAnsi="Aptos"/>
                            <w:b/>
                            <w:bCs/>
                            <w:i/>
                            <w:iCs/>
                            <w:color w:val="000000" w:themeColor="text1"/>
                            <w:lang w:val="fr-CA"/>
                          </w:rPr>
                          <w:t>PROBLÈME</w:t>
                        </w:r>
                      </w:p>
                    </w:txbxContent>
                  </v:textbox>
                </v:shape>
                <w10:wrap anchorx="margin"/>
              </v:group>
            </w:pict>
          </mc:Fallback>
        </mc:AlternateContent>
      </w:r>
    </w:p>
    <w:p w14:paraId="502BE868" w14:textId="77777777" w:rsidR="009A6707" w:rsidRPr="00697ACD" w:rsidRDefault="009A6707" w:rsidP="009A6707">
      <w:pPr>
        <w:pStyle w:val="CETIC-texte"/>
      </w:pPr>
    </w:p>
    <w:p w14:paraId="3F7FBDEA" w14:textId="77777777" w:rsidR="009A6707" w:rsidRDefault="009A6707" w:rsidP="009A6707">
      <w:pPr>
        <w:pStyle w:val="CETIC-texte"/>
      </w:pPr>
    </w:p>
    <w:p w14:paraId="22A59593" w14:textId="77777777" w:rsidR="009A6707" w:rsidRDefault="009A6707" w:rsidP="009A6707">
      <w:pPr>
        <w:pStyle w:val="CETIC-texte"/>
      </w:pPr>
    </w:p>
    <w:p w14:paraId="4567DA88" w14:textId="77777777" w:rsidR="009A6707" w:rsidRPr="00697ACD" w:rsidRDefault="009A6707" w:rsidP="009A6707">
      <w:pPr>
        <w:pStyle w:val="CETIC-texte"/>
      </w:pPr>
    </w:p>
    <w:p w14:paraId="3C375ABD" w14:textId="77777777" w:rsidR="009A6707" w:rsidRPr="00697ACD" w:rsidRDefault="009A6707" w:rsidP="009A6707">
      <w:pPr>
        <w:pStyle w:val="CETIC-texte"/>
        <w:rPr>
          <w:noProof/>
        </w:rPr>
      </w:pPr>
    </w:p>
    <w:p w14:paraId="32A0DB81" w14:textId="77777777" w:rsidR="009A6707" w:rsidRPr="00697ACD" w:rsidRDefault="009A6707" w:rsidP="009A6707">
      <w:pPr>
        <w:pStyle w:val="CETIC-texte"/>
        <w:rPr>
          <w:noProof/>
        </w:rPr>
      </w:pPr>
    </w:p>
    <w:p w14:paraId="6011AB58" w14:textId="77777777" w:rsidR="009A6707" w:rsidRPr="00697ACD" w:rsidRDefault="009A6707" w:rsidP="009A6707">
      <w:pPr>
        <w:pStyle w:val="CETIC-texte"/>
        <w:rPr>
          <w:noProof/>
        </w:rPr>
      </w:pPr>
    </w:p>
    <w:p w14:paraId="20E733C0" w14:textId="77777777" w:rsidR="009A6707" w:rsidRPr="00697ACD" w:rsidRDefault="009A6707" w:rsidP="009A6707">
      <w:pPr>
        <w:pStyle w:val="Cetic-intertitre"/>
        <w:numPr>
          <w:ilvl w:val="0"/>
          <w:numId w:val="0"/>
        </w:numPr>
        <w:ind w:left="851" w:hanging="425"/>
      </w:pPr>
      <w:proofErr w:type="gramStart"/>
      <w:r>
        <w:t xml:space="preserve">3 </w:t>
      </w:r>
      <w:r w:rsidRPr="00697ACD">
        <w:t xml:space="preserve"> Le</w:t>
      </w:r>
      <w:proofErr w:type="gramEnd"/>
      <w:r w:rsidRPr="00697ACD">
        <w:t xml:space="preserve"> mot « sujet » dans une interview de Catherine Vautrin, </w:t>
      </w:r>
      <w:r>
        <w:br/>
      </w:r>
      <w:r w:rsidRPr="00697ACD">
        <w:t>Ministre de la Santé</w:t>
      </w:r>
    </w:p>
    <w:p w14:paraId="60B90BFD" w14:textId="77777777" w:rsidR="009A6707" w:rsidRPr="00697ACD" w:rsidRDefault="009A6707" w:rsidP="009A6707">
      <w:pPr>
        <w:pStyle w:val="CETIC-texte"/>
      </w:pPr>
      <w:r w:rsidRPr="00697ACD">
        <w:t>Dans une interview de 26 minutes donné à France Info</w:t>
      </w:r>
      <w:r w:rsidRPr="00697ACD">
        <w:rPr>
          <w:rStyle w:val="FootnoteReference"/>
        </w:rPr>
        <w:footnoteReference w:id="4"/>
      </w:r>
      <w:r w:rsidRPr="00697ACD">
        <w:t xml:space="preserve">, la ministre de la santé, Catherine Vautrin utilise </w:t>
      </w:r>
      <w:r>
        <w:t>15</w:t>
      </w:r>
      <w:r w:rsidRPr="00697ACD">
        <w:t xml:space="preserve"> fois</w:t>
      </w:r>
      <w:r w:rsidRPr="00697ACD">
        <w:rPr>
          <w:rStyle w:val="FootnoteReference"/>
        </w:rPr>
        <w:footnoteReference w:id="5"/>
      </w:r>
      <w:r w:rsidRPr="00697ACD">
        <w:t xml:space="preserve"> le mot « sujet » pour exprimer ce qu</w:t>
      </w:r>
      <w:r>
        <w:t>’</w:t>
      </w:r>
      <w:r w:rsidRPr="00697ACD">
        <w:t>on aurait, jusqu</w:t>
      </w:r>
      <w:r>
        <w:t>’</w:t>
      </w:r>
      <w:r w:rsidRPr="00697ACD">
        <w:t xml:space="preserve">à récemment, exprimé par « problème », « thème », « question », etc. </w:t>
      </w:r>
    </w:p>
    <w:p w14:paraId="360DCE70" w14:textId="77777777" w:rsidR="009A6707" w:rsidRPr="00697ACD" w:rsidRDefault="009A6707" w:rsidP="009A6707">
      <w:pPr>
        <w:pStyle w:val="CETIC-texte"/>
      </w:pPr>
      <w:r w:rsidRPr="00697ACD">
        <w:t>Voici l</w:t>
      </w:r>
      <w:r>
        <w:t>’</w:t>
      </w:r>
      <w:r w:rsidRPr="00697ACD">
        <w:t>ensemble des occurrences :</w:t>
      </w:r>
    </w:p>
    <w:p w14:paraId="4AB57D3F" w14:textId="77777777" w:rsidR="009A6707" w:rsidRPr="00697ACD" w:rsidRDefault="009A6707" w:rsidP="009A6707">
      <w:pPr>
        <w:pStyle w:val="CETIC-puces"/>
        <w:tabs>
          <w:tab w:val="clear" w:pos="360"/>
        </w:tabs>
        <w:ind w:hanging="420"/>
      </w:pPr>
      <w:r w:rsidRPr="00697ACD">
        <w:t>C</w:t>
      </w:r>
      <w:r>
        <w:t>’</w:t>
      </w:r>
      <w:r w:rsidRPr="00697ACD">
        <w:t xml:space="preserve">est le sujet qui est posé </w:t>
      </w:r>
      <w:proofErr w:type="gramStart"/>
      <w:r w:rsidRPr="00697ACD">
        <w:t>aujourd</w:t>
      </w:r>
      <w:r>
        <w:t>’</w:t>
      </w:r>
      <w:r w:rsidRPr="00697ACD">
        <w:t>hui  [</w:t>
      </w:r>
      <w:proofErr w:type="gramEnd"/>
      <w:r w:rsidRPr="00697ACD">
        <w:t>QUESTION / PROBLÈME]</w:t>
      </w:r>
    </w:p>
    <w:p w14:paraId="2F92BC92" w14:textId="77777777" w:rsidR="009A6707" w:rsidRPr="00697ACD" w:rsidRDefault="009A6707" w:rsidP="009A6707">
      <w:pPr>
        <w:pStyle w:val="CETIC-puces"/>
        <w:tabs>
          <w:tab w:val="clear" w:pos="360"/>
        </w:tabs>
        <w:ind w:hanging="420"/>
      </w:pPr>
      <w:r w:rsidRPr="00697ACD">
        <w:t>Et c</w:t>
      </w:r>
      <w:r>
        <w:t>’</w:t>
      </w:r>
      <w:r w:rsidRPr="00697ACD">
        <w:t>est ça, le sujet, c</w:t>
      </w:r>
      <w:r>
        <w:t>’</w:t>
      </w:r>
      <w:r w:rsidRPr="00697ACD">
        <w:t>est l</w:t>
      </w:r>
      <w:r>
        <w:t>’</w:t>
      </w:r>
      <w:r w:rsidRPr="00697ACD">
        <w:t>idée de… [QUESTION / PROBLÈME]</w:t>
      </w:r>
    </w:p>
    <w:p w14:paraId="2B58E8FC" w14:textId="77777777" w:rsidR="009A6707" w:rsidRPr="00697ACD" w:rsidRDefault="009A6707" w:rsidP="009A6707">
      <w:pPr>
        <w:pStyle w:val="CETIC-puces"/>
        <w:tabs>
          <w:tab w:val="clear" w:pos="360"/>
        </w:tabs>
        <w:ind w:hanging="420"/>
      </w:pPr>
      <w:r w:rsidRPr="00697ACD">
        <w:t>… Sur des sujets aussi importants [QUESTIONS / PROBLÈMES]</w:t>
      </w:r>
    </w:p>
    <w:p w14:paraId="0CEECB04" w14:textId="77777777" w:rsidR="009A6707" w:rsidRPr="00697ACD" w:rsidRDefault="009A6707" w:rsidP="009A6707">
      <w:pPr>
        <w:pStyle w:val="CETIC-puces"/>
        <w:tabs>
          <w:tab w:val="clear" w:pos="360"/>
        </w:tabs>
        <w:ind w:hanging="420"/>
      </w:pPr>
      <w:r w:rsidRPr="00697ACD">
        <w:lastRenderedPageBreak/>
        <w:t>Mon énorme sujet sur lequel je travaille…  [THÈME / QUESTION / PROBLÈME]</w:t>
      </w:r>
    </w:p>
    <w:p w14:paraId="3FEF0629" w14:textId="77777777" w:rsidR="009A6707" w:rsidRPr="00697ACD" w:rsidRDefault="009A6707" w:rsidP="009A6707">
      <w:pPr>
        <w:pStyle w:val="CETIC-puces"/>
        <w:tabs>
          <w:tab w:val="clear" w:pos="360"/>
        </w:tabs>
        <w:ind w:hanging="420"/>
      </w:pPr>
      <w:r w:rsidRPr="00697ACD">
        <w:t>Et ça, c</w:t>
      </w:r>
      <w:r>
        <w:t>’</w:t>
      </w:r>
      <w:r w:rsidRPr="00697ACD">
        <w:t>est un autre sujet… [THÈME / QUESTION / PROBLÈME]</w:t>
      </w:r>
    </w:p>
    <w:p w14:paraId="4FCC2517" w14:textId="77777777" w:rsidR="009A6707" w:rsidRPr="00697ACD" w:rsidRDefault="009A6707" w:rsidP="009A6707">
      <w:pPr>
        <w:pStyle w:val="CETIC-puces"/>
        <w:tabs>
          <w:tab w:val="clear" w:pos="360"/>
        </w:tabs>
        <w:ind w:hanging="420"/>
      </w:pPr>
      <w:r w:rsidRPr="00697ACD">
        <w:t>On a aussi un sujet qui est important, c</w:t>
      </w:r>
      <w:r>
        <w:t>’</w:t>
      </w:r>
      <w:r w:rsidRPr="00697ACD">
        <w:t>est…  [QUESTION / PROBLÈME]</w:t>
      </w:r>
    </w:p>
    <w:p w14:paraId="65B7C728" w14:textId="77777777" w:rsidR="009A6707" w:rsidRPr="00697ACD" w:rsidRDefault="009A6707" w:rsidP="009A6707">
      <w:pPr>
        <w:pStyle w:val="CETIC-puces"/>
        <w:tabs>
          <w:tab w:val="clear" w:pos="360"/>
        </w:tabs>
        <w:ind w:hanging="420"/>
      </w:pPr>
      <w:r w:rsidRPr="00697ACD">
        <w:t>Ça fait partie des sujets que discute actuellement… [QUESTIONS / PROBLÈMES]</w:t>
      </w:r>
    </w:p>
    <w:p w14:paraId="566047A2" w14:textId="77777777" w:rsidR="009A6707" w:rsidRPr="00697ACD" w:rsidRDefault="009A6707" w:rsidP="009A6707">
      <w:pPr>
        <w:pStyle w:val="CETIC-puces"/>
        <w:tabs>
          <w:tab w:val="clear" w:pos="360"/>
        </w:tabs>
        <w:ind w:hanging="420"/>
      </w:pPr>
      <w:r w:rsidRPr="00697ACD">
        <w:t>C</w:t>
      </w:r>
      <w:r>
        <w:t>’</w:t>
      </w:r>
      <w:r w:rsidRPr="00697ACD">
        <w:t>est des sujets d</w:t>
      </w:r>
      <w:r>
        <w:t>’</w:t>
      </w:r>
      <w:r w:rsidRPr="00697ACD">
        <w:t>usure professionnel. [QUESTION / PROBLÈME]</w:t>
      </w:r>
    </w:p>
    <w:p w14:paraId="46A90697" w14:textId="77777777" w:rsidR="009A6707" w:rsidRPr="00697ACD" w:rsidRDefault="009A6707" w:rsidP="009A6707">
      <w:pPr>
        <w:pStyle w:val="CETIC-puces"/>
        <w:tabs>
          <w:tab w:val="clear" w:pos="360"/>
        </w:tabs>
        <w:ind w:hanging="420"/>
      </w:pPr>
      <w:r w:rsidRPr="00697ACD">
        <w:t>C</w:t>
      </w:r>
      <w:r>
        <w:t>’</w:t>
      </w:r>
      <w:r w:rsidRPr="00697ACD">
        <w:t>est des sujets de bilan mi carrière. [QUESTION / PROBLÈME]</w:t>
      </w:r>
    </w:p>
    <w:p w14:paraId="5D6EA88B" w14:textId="77777777" w:rsidR="009A6707" w:rsidRPr="00697ACD" w:rsidRDefault="009A6707" w:rsidP="009A6707">
      <w:pPr>
        <w:pStyle w:val="CETIC-puces"/>
        <w:tabs>
          <w:tab w:val="clear" w:pos="360"/>
        </w:tabs>
        <w:ind w:hanging="420"/>
      </w:pPr>
      <w:r w:rsidRPr="00697ACD">
        <w:t>On voit effectivement qu</w:t>
      </w:r>
      <w:r>
        <w:t>’</w:t>
      </w:r>
      <w:r w:rsidRPr="00697ACD">
        <w:t>il y a un sujet [QUESTION / PROBLÈME]</w:t>
      </w:r>
    </w:p>
    <w:p w14:paraId="7944C697" w14:textId="77777777" w:rsidR="009A6707" w:rsidRPr="00697ACD" w:rsidRDefault="009A6707" w:rsidP="009A6707">
      <w:pPr>
        <w:pStyle w:val="CETIC-puces"/>
        <w:tabs>
          <w:tab w:val="clear" w:pos="360"/>
        </w:tabs>
        <w:ind w:hanging="420"/>
      </w:pPr>
      <w:r w:rsidRPr="00697ACD">
        <w:t>On pense à des sujets qui sont liés à l</w:t>
      </w:r>
      <w:r>
        <w:t>’</w:t>
      </w:r>
      <w:r w:rsidRPr="00697ACD">
        <w:t>âge…  [QUESTIONS / PROBLÈMES]</w:t>
      </w:r>
    </w:p>
    <w:p w14:paraId="5E8396D9" w14:textId="77777777" w:rsidR="009A6707" w:rsidRPr="00697ACD" w:rsidRDefault="009A6707" w:rsidP="009A6707">
      <w:pPr>
        <w:pStyle w:val="CETIC-puces"/>
        <w:tabs>
          <w:tab w:val="clear" w:pos="360"/>
        </w:tabs>
        <w:ind w:hanging="420"/>
      </w:pPr>
      <w:r w:rsidRPr="00697ACD">
        <w:t>On a des sujets de précarité [QUESTION / PROBLÈME]</w:t>
      </w:r>
    </w:p>
    <w:p w14:paraId="793EF6BE" w14:textId="77777777" w:rsidR="009A6707" w:rsidRPr="00697ACD" w:rsidRDefault="009A6707" w:rsidP="009A6707">
      <w:pPr>
        <w:pStyle w:val="CETIC-puces"/>
        <w:tabs>
          <w:tab w:val="clear" w:pos="360"/>
        </w:tabs>
        <w:ind w:hanging="420"/>
      </w:pPr>
      <w:r w:rsidRPr="00697ACD">
        <w:t>Il y a un deuxième sujet que je vais regarder [QUESTION / PROBLÈME]</w:t>
      </w:r>
    </w:p>
    <w:p w14:paraId="7F8CD726" w14:textId="77777777" w:rsidR="009A6707" w:rsidRPr="00697ACD" w:rsidRDefault="009A6707" w:rsidP="009A6707">
      <w:pPr>
        <w:pStyle w:val="CETIC-puces"/>
        <w:tabs>
          <w:tab w:val="clear" w:pos="360"/>
        </w:tabs>
        <w:ind w:hanging="420"/>
      </w:pPr>
      <w:r w:rsidRPr="00697ACD">
        <w:t>L</w:t>
      </w:r>
      <w:r>
        <w:t>’</w:t>
      </w:r>
      <w:r w:rsidRPr="00697ACD">
        <w:t>ensemble des décrets autour de ces sujets…  [THÈMES / QUESTIONS / PROBLÈMES]</w:t>
      </w:r>
    </w:p>
    <w:p w14:paraId="5926BE05" w14:textId="77777777" w:rsidR="009A6707" w:rsidRDefault="009A6707" w:rsidP="009A6707">
      <w:pPr>
        <w:pStyle w:val="CETIC-puces"/>
        <w:tabs>
          <w:tab w:val="clear" w:pos="360"/>
        </w:tabs>
        <w:ind w:hanging="420"/>
      </w:pPr>
      <w:r w:rsidRPr="00697ACD">
        <w:t>Les femmes en politique, ça reste un sujet. [QUESTION / PROBLÈME]</w:t>
      </w:r>
    </w:p>
    <w:p w14:paraId="3E54B157" w14:textId="77777777" w:rsidR="009A6707" w:rsidRPr="00697ACD" w:rsidRDefault="009A6707" w:rsidP="009A6707">
      <w:pPr>
        <w:pStyle w:val="CETIC-puces"/>
        <w:numPr>
          <w:ilvl w:val="0"/>
          <w:numId w:val="0"/>
        </w:numPr>
        <w:ind w:left="147"/>
      </w:pPr>
    </w:p>
    <w:p w14:paraId="5224232E" w14:textId="77777777" w:rsidR="009A6707" w:rsidRPr="00697ACD" w:rsidRDefault="009A6707" w:rsidP="009A6707">
      <w:pPr>
        <w:pStyle w:val="CETIC-texte"/>
      </w:pPr>
      <w:r w:rsidRPr="00697ACD">
        <w:t>La journaliste qui l</w:t>
      </w:r>
      <w:r>
        <w:t>’</w:t>
      </w:r>
      <w:r w:rsidRPr="00697ACD">
        <w:t>interview dit aussi :</w:t>
      </w:r>
    </w:p>
    <w:p w14:paraId="4F668DFA" w14:textId="77777777" w:rsidR="009A6707" w:rsidRPr="00697ACD" w:rsidRDefault="009A6707" w:rsidP="009A6707">
      <w:pPr>
        <w:pStyle w:val="CETIC-puces"/>
        <w:tabs>
          <w:tab w:val="clear" w:pos="360"/>
        </w:tabs>
        <w:ind w:hanging="420"/>
      </w:pPr>
      <w:r w:rsidRPr="00697ACD">
        <w:t>Sur les deux sujets, quel est votre expérience à vous. [THÈMES / QUESTIONS / PROBLÈMES]</w:t>
      </w:r>
    </w:p>
    <w:p w14:paraId="2C6189BC" w14:textId="77777777" w:rsidR="009A6707" w:rsidRDefault="009A6707" w:rsidP="009A6707">
      <w:pPr>
        <w:pStyle w:val="CETIC-puces"/>
        <w:tabs>
          <w:tab w:val="clear" w:pos="360"/>
        </w:tabs>
        <w:ind w:hanging="420"/>
      </w:pPr>
      <w:r w:rsidRPr="00697ACD">
        <w:t>Est-ce que c</w:t>
      </w:r>
      <w:r>
        <w:t>’</w:t>
      </w:r>
      <w:r w:rsidRPr="00697ACD">
        <w:t>est un sujet ? [QUESTION / PROBLÈME]</w:t>
      </w:r>
    </w:p>
    <w:p w14:paraId="34EDC9F0" w14:textId="77777777" w:rsidR="009A6707" w:rsidRPr="00697ACD" w:rsidRDefault="009A6707" w:rsidP="009A6707">
      <w:pPr>
        <w:pStyle w:val="CETIC-puces"/>
        <w:numPr>
          <w:ilvl w:val="0"/>
          <w:numId w:val="0"/>
        </w:numPr>
        <w:ind w:left="567" w:hanging="420"/>
      </w:pPr>
    </w:p>
    <w:p w14:paraId="2168D175" w14:textId="77777777" w:rsidR="009A6707" w:rsidRPr="00697ACD" w:rsidRDefault="009A6707" w:rsidP="009A6707">
      <w:pPr>
        <w:pStyle w:val="CETIC-texte"/>
      </w:pPr>
      <w:r w:rsidRPr="00697ACD">
        <w:t>Par ailleurs, la Ministre de la Santé utilise aussi des expressions qu</w:t>
      </w:r>
      <w:r>
        <w:t>’</w:t>
      </w:r>
      <w:r w:rsidRPr="00697ACD">
        <w:t>elle aurait pu remplacer par « sujet » (élément, question, notion, débats, etc.) :</w:t>
      </w:r>
    </w:p>
    <w:p w14:paraId="4D38441A" w14:textId="77777777" w:rsidR="009A6707" w:rsidRPr="00697ACD" w:rsidRDefault="009A6707" w:rsidP="009A6707">
      <w:pPr>
        <w:pStyle w:val="CETIC-puces"/>
        <w:tabs>
          <w:tab w:val="clear" w:pos="360"/>
        </w:tabs>
        <w:ind w:hanging="420"/>
      </w:pPr>
      <w:r w:rsidRPr="00697ACD">
        <w:t>La question c</w:t>
      </w:r>
      <w:r>
        <w:t>’</w:t>
      </w:r>
      <w:r w:rsidRPr="00697ACD">
        <w:t>est de se dire</w:t>
      </w:r>
    </w:p>
    <w:p w14:paraId="0299880B" w14:textId="77777777" w:rsidR="009A6707" w:rsidRPr="00697ACD" w:rsidRDefault="009A6707" w:rsidP="009A6707">
      <w:pPr>
        <w:pStyle w:val="CETIC-puces"/>
        <w:tabs>
          <w:tab w:val="clear" w:pos="360"/>
        </w:tabs>
        <w:ind w:hanging="420"/>
      </w:pPr>
      <w:r w:rsidRPr="00697ACD">
        <w:lastRenderedPageBreak/>
        <w:t>Donc c</w:t>
      </w:r>
      <w:r>
        <w:t>’</w:t>
      </w:r>
      <w:r w:rsidRPr="00697ACD">
        <w:t>est ça, la question</w:t>
      </w:r>
    </w:p>
    <w:p w14:paraId="5704C55E" w14:textId="77777777" w:rsidR="009A6707" w:rsidRPr="00697ACD" w:rsidRDefault="009A6707" w:rsidP="009A6707">
      <w:pPr>
        <w:pStyle w:val="CETIC-puces"/>
        <w:tabs>
          <w:tab w:val="clear" w:pos="360"/>
        </w:tabs>
        <w:ind w:hanging="420"/>
      </w:pPr>
      <w:r w:rsidRPr="00697ACD">
        <w:t>Un autre élément</w:t>
      </w:r>
    </w:p>
    <w:p w14:paraId="6D1489E7" w14:textId="77777777" w:rsidR="009A6707" w:rsidRPr="00697ACD" w:rsidRDefault="009A6707" w:rsidP="009A6707">
      <w:pPr>
        <w:pStyle w:val="CETIC-puces"/>
        <w:tabs>
          <w:tab w:val="clear" w:pos="360"/>
        </w:tabs>
        <w:ind w:hanging="420"/>
      </w:pPr>
      <w:r w:rsidRPr="00697ACD">
        <w:t>Beaucoup de choses</w:t>
      </w:r>
    </w:p>
    <w:p w14:paraId="47FB6332" w14:textId="77777777" w:rsidR="009A6707" w:rsidRPr="00697ACD" w:rsidRDefault="009A6707" w:rsidP="009A6707">
      <w:pPr>
        <w:pStyle w:val="CETIC-puces"/>
        <w:tabs>
          <w:tab w:val="clear" w:pos="360"/>
        </w:tabs>
        <w:ind w:hanging="420"/>
      </w:pPr>
      <w:r w:rsidRPr="00697ACD">
        <w:t>Ça fait partie des questions qui mérite d</w:t>
      </w:r>
      <w:r>
        <w:t>’</w:t>
      </w:r>
      <w:r w:rsidRPr="00697ACD">
        <w:t xml:space="preserve">être posées </w:t>
      </w:r>
    </w:p>
    <w:p w14:paraId="12194DCF" w14:textId="77777777" w:rsidR="009A6707" w:rsidRPr="00697ACD" w:rsidRDefault="009A6707" w:rsidP="009A6707">
      <w:pPr>
        <w:pStyle w:val="CETIC-puces"/>
        <w:tabs>
          <w:tab w:val="clear" w:pos="360"/>
        </w:tabs>
        <w:ind w:hanging="420"/>
      </w:pPr>
      <w:r w:rsidRPr="00697ACD">
        <w:t>L</w:t>
      </w:r>
      <w:r>
        <w:t>’</w:t>
      </w:r>
      <w:r w:rsidRPr="00697ACD">
        <w:t>exemple de ça c</w:t>
      </w:r>
      <w:r>
        <w:t>’</w:t>
      </w:r>
      <w:r w:rsidRPr="00697ACD">
        <w:t>est</w:t>
      </w:r>
    </w:p>
    <w:p w14:paraId="6FCAAD1A" w14:textId="77777777" w:rsidR="009A6707" w:rsidRPr="00697ACD" w:rsidRDefault="009A6707" w:rsidP="009A6707">
      <w:pPr>
        <w:pStyle w:val="CETIC-puces"/>
        <w:tabs>
          <w:tab w:val="clear" w:pos="360"/>
        </w:tabs>
        <w:ind w:hanging="420"/>
      </w:pPr>
      <w:r w:rsidRPr="00697ACD">
        <w:t>Pour revenir sur votre question</w:t>
      </w:r>
    </w:p>
    <w:p w14:paraId="4D5FB368" w14:textId="77777777" w:rsidR="009A6707" w:rsidRDefault="009A6707" w:rsidP="009A6707">
      <w:pPr>
        <w:pStyle w:val="CETIC-puces"/>
        <w:tabs>
          <w:tab w:val="clear" w:pos="360"/>
        </w:tabs>
        <w:ind w:hanging="420"/>
      </w:pPr>
      <w:r w:rsidRPr="00697ACD">
        <w:t>Des problèmes de</w:t>
      </w:r>
    </w:p>
    <w:p w14:paraId="6B728B73" w14:textId="77777777" w:rsidR="009A6707" w:rsidRPr="00697ACD" w:rsidRDefault="009A6707" w:rsidP="009A6707">
      <w:pPr>
        <w:pStyle w:val="CETIC-puces"/>
        <w:numPr>
          <w:ilvl w:val="0"/>
          <w:numId w:val="0"/>
        </w:numPr>
        <w:ind w:left="147"/>
      </w:pPr>
    </w:p>
    <w:p w14:paraId="245C9F7C" w14:textId="77777777" w:rsidR="009A6707" w:rsidRPr="00697ACD" w:rsidRDefault="009A6707" w:rsidP="009A6707">
      <w:pPr>
        <w:pStyle w:val="CETIC-texte"/>
      </w:pPr>
      <w:r w:rsidRPr="00697ACD">
        <w:t xml:space="preserve">Cela montre deux choses : </w:t>
      </w:r>
      <w:r>
        <w:t>d’</w:t>
      </w:r>
      <w:r w:rsidRPr="00697ACD">
        <w:t>une part, qu</w:t>
      </w:r>
      <w:r>
        <w:t>’</w:t>
      </w:r>
      <w:r w:rsidRPr="00697ACD">
        <w:t>une personne publique de la soixantaine peut employer très fréquemment le mot « sujet », avec l</w:t>
      </w:r>
      <w:r>
        <w:t>’</w:t>
      </w:r>
      <w:r w:rsidRPr="00697ACD">
        <w:t>acception [QUESTION / PROBLÈME]. C</w:t>
      </w:r>
      <w:r>
        <w:t>’</w:t>
      </w:r>
      <w:r w:rsidRPr="00697ACD">
        <w:t>est un indice du fait que cette acception du mot est en voie de normalisation. D</w:t>
      </w:r>
      <w:r>
        <w:t>’</w:t>
      </w:r>
      <w:r w:rsidRPr="00697ACD">
        <w:t>autre part, la Ministre ne l</w:t>
      </w:r>
      <w:r>
        <w:t>’</w:t>
      </w:r>
      <w:r w:rsidRPr="00697ACD">
        <w:t>emploie pas dans tous les cas où elle pourrait le faire, conservant dans presque exactement autant de cas (1</w:t>
      </w:r>
      <w:r>
        <w:t>6</w:t>
      </w:r>
      <w:r w:rsidRPr="00697ACD">
        <w:t xml:space="preserve"> contre 1</w:t>
      </w:r>
      <w:r>
        <w:t>5</w:t>
      </w:r>
      <w:r w:rsidRPr="00697ACD">
        <w:t>) une formule alternative (« problème », « question », « exemple », etc.). Ceci montre que le terme « sujet », dans le sens de [QUESTION / PROBLÈME], n</w:t>
      </w:r>
      <w:r>
        <w:t>’</w:t>
      </w:r>
      <w:r w:rsidRPr="00697ACD">
        <w:t>a pas encore supplanté les autres termes pour lesquelles il se présente comme un remplacement.</w:t>
      </w:r>
    </w:p>
    <w:p w14:paraId="105F1052" w14:textId="77777777" w:rsidR="009A6707" w:rsidRPr="00697ACD" w:rsidRDefault="009A6707" w:rsidP="009A6707">
      <w:pPr>
        <w:pStyle w:val="Cetic-intertitre"/>
        <w:numPr>
          <w:ilvl w:val="0"/>
          <w:numId w:val="4"/>
        </w:numPr>
      </w:pPr>
      <w:r w:rsidRPr="00697ACD">
        <w:t>Évolution dans le temps</w:t>
      </w:r>
    </w:p>
    <w:p w14:paraId="2A01DD14" w14:textId="77777777" w:rsidR="009A6707" w:rsidRPr="00697ACD" w:rsidRDefault="009A6707" w:rsidP="009A6707">
      <w:pPr>
        <w:pStyle w:val="CETIC-texte"/>
      </w:pPr>
      <w:r w:rsidRPr="00697ACD">
        <w:t>Ce qui m</w:t>
      </w:r>
      <w:r>
        <w:t>’</w:t>
      </w:r>
      <w:r w:rsidRPr="00697ACD">
        <w:t>intéresse maintenant, c</w:t>
      </w:r>
      <w:r>
        <w:t>’</w:t>
      </w:r>
      <w:r w:rsidRPr="00697ACD">
        <w:t>est de déterminer si l</w:t>
      </w:r>
      <w:r>
        <w:t>’</w:t>
      </w:r>
      <w:r w:rsidRPr="00697ACD">
        <w:t>usage du mot « sujet » a évolué dans le temps. Pour cela, j</w:t>
      </w:r>
      <w:r>
        <w:t>’</w:t>
      </w:r>
      <w:r w:rsidRPr="00697ACD">
        <w:t>ai cherché avec Google sur l</w:t>
      </w:r>
      <w:r>
        <w:t>’</w:t>
      </w:r>
      <w:r w:rsidRPr="00697ACD">
        <w:t>internet français, un ensemble d</w:t>
      </w:r>
      <w:r>
        <w:t>’</w:t>
      </w:r>
      <w:r w:rsidRPr="00697ACD">
        <w:t>expressions contenant le mot « sujet » dans deux périodes différentes : 1994-2004 et 2014-2024. </w:t>
      </w:r>
    </w:p>
    <w:p w14:paraId="248B0017" w14:textId="77777777" w:rsidR="009A6707" w:rsidRPr="00697ACD" w:rsidRDefault="009A6707" w:rsidP="009A6707">
      <w:pPr>
        <w:pStyle w:val="CETIC-texte"/>
      </w:pPr>
      <w:r w:rsidRPr="00697ACD">
        <w:t>J</w:t>
      </w:r>
      <w:r>
        <w:t>’</w:t>
      </w:r>
      <w:r w:rsidRPr="00697ACD">
        <w:t>ai fait cette recherche pour 1</w:t>
      </w:r>
      <w:r>
        <w:t>7</w:t>
      </w:r>
      <w:r w:rsidRPr="00697ACD">
        <w:t xml:space="preserve"> formes : huit pour lesquelles la forme profonde </w:t>
      </w:r>
      <w:r>
        <w:t>me paraît être</w:t>
      </w:r>
      <w:r w:rsidRPr="00697ACD">
        <w:t xml:space="preserve"> [THÈME] ou [INDIVIDU], et neuf pour lesquelles la forme profonde </w:t>
      </w:r>
      <w:r>
        <w:t>me semble plutôt</w:t>
      </w:r>
      <w:r w:rsidRPr="00697ACD">
        <w:t xml:space="preserve"> [QUESTION / PROBLÈME]. En Annexe 1, j</w:t>
      </w:r>
      <w:r>
        <w:t>’</w:t>
      </w:r>
      <w:r w:rsidRPr="00697ACD">
        <w:t xml:space="preserve">ai donné </w:t>
      </w:r>
      <w:r>
        <w:t>des</w:t>
      </w:r>
      <w:r w:rsidRPr="00697ACD">
        <w:t xml:space="preserve"> exemples de phrases correspondant à chacune des </w:t>
      </w:r>
      <w:r w:rsidRPr="00697ACD">
        <w:lastRenderedPageBreak/>
        <w:t xml:space="preserve">gloses. Le tableau comparatif des deux périodes se trouve en Annexe 2. </w:t>
      </w:r>
    </w:p>
    <w:p w14:paraId="038F3233" w14:textId="77777777" w:rsidR="009A6707" w:rsidRPr="00697ACD" w:rsidRDefault="009A6707" w:rsidP="009A6707">
      <w:pPr>
        <w:pStyle w:val="CETIC-texte"/>
      </w:pPr>
      <w:r w:rsidRPr="00697ACD">
        <w:t>Pour comparer les deux périodes, il ne suffit pas de regarder les chiffres bruts donnés par Google. En effet, internet a connu une expansion très importante. Ainsi, 100 occurrences de 1994–2004 ne représentent pas du tout la même valeur numérique que 100 occurrences de 2014–2024, car internet a enflé entre-temps. J</w:t>
      </w:r>
      <w:r>
        <w:t>’</w:t>
      </w:r>
      <w:r w:rsidRPr="00697ACD">
        <w:t>ai donc cherché à connaître l</w:t>
      </w:r>
      <w:r>
        <w:t>’</w:t>
      </w:r>
      <w:r w:rsidRPr="00697ACD">
        <w:t>augmentation de taille d</w:t>
      </w:r>
      <w:r>
        <w:t>’</w:t>
      </w:r>
      <w:r w:rsidRPr="00697ACD">
        <w:t>internet afin d</w:t>
      </w:r>
      <w:r>
        <w:t>’</w:t>
      </w:r>
      <w:r w:rsidRPr="00697ACD">
        <w:t>obtenir une approximation du rapport de volume relatif entre les occurrences de la première période et celle de la seconde période. Pour cela, j</w:t>
      </w:r>
      <w:r>
        <w:t>’</w:t>
      </w:r>
      <w:r w:rsidRPr="00697ACD">
        <w:t>ai mesuré, à titre d</w:t>
      </w:r>
      <w:r>
        <w:t>’</w:t>
      </w:r>
      <w:r w:rsidRPr="00697ACD">
        <w:t>indicatif, l</w:t>
      </w:r>
      <w:r>
        <w:t>’</w:t>
      </w:r>
      <w:r w:rsidRPr="00697ACD">
        <w:t>augmentation du nombre d</w:t>
      </w:r>
      <w:r>
        <w:t>’</w:t>
      </w:r>
      <w:r w:rsidRPr="00697ACD">
        <w:t>occurrences des mots « il », « le » et « une »</w:t>
      </w:r>
      <w:r w:rsidRPr="00697ACD">
        <w:rPr>
          <w:rStyle w:val="FootnoteReference"/>
        </w:rPr>
        <w:footnoteReference w:id="6"/>
      </w:r>
      <w:r w:rsidRPr="00697ACD">
        <w:t>. </w:t>
      </w:r>
    </w:p>
    <w:p w14:paraId="278578B7" w14:textId="77777777" w:rsidR="009A6707" w:rsidRPr="00697ACD" w:rsidRDefault="009A6707" w:rsidP="009A6707">
      <w:pPr>
        <w:pStyle w:val="CETIC-texte"/>
      </w:pPr>
      <w:r w:rsidRPr="00697ACD">
        <w:t>Cette approximation montre une augmentation de 65 fois de la taille d</w:t>
      </w:r>
      <w:r>
        <w:t>’</w:t>
      </w:r>
      <w:r w:rsidRPr="00697ACD">
        <w:t>Internet entre la première période et la seconde. Ainsi, pour comparer les valeurs relatives d</w:t>
      </w:r>
      <w:r>
        <w:t>’</w:t>
      </w:r>
      <w:r w:rsidRPr="00697ACD">
        <w:t>une forme entre les deux périodes, j</w:t>
      </w:r>
      <w:r>
        <w:t>’</w:t>
      </w:r>
      <w:r w:rsidRPr="00697ACD">
        <w:t>ai divisé par 65 la valeur absolue des occurrences de 2014-2024. Se faisant, j</w:t>
      </w:r>
      <w:r>
        <w:t>’</w:t>
      </w:r>
      <w:r w:rsidRPr="00697ACD">
        <w:t>ai obtenu un moyen de comparer les occurrences d</w:t>
      </w:r>
      <w:r>
        <w:t>’</w:t>
      </w:r>
      <w:r w:rsidRPr="00697ACD">
        <w:t>une forme donnée de façon indépendante de l</w:t>
      </w:r>
      <w:r>
        <w:t>’</w:t>
      </w:r>
      <w:r w:rsidRPr="00697ACD">
        <w:t>extension d</w:t>
      </w:r>
      <w:r>
        <w:t>’</w:t>
      </w:r>
      <w:r w:rsidRPr="00697ACD">
        <w:t>Internet</w:t>
      </w:r>
      <w:r w:rsidRPr="00697ACD">
        <w:rPr>
          <w:rStyle w:val="FootnoteReference"/>
        </w:rPr>
        <w:footnoteReference w:id="7"/>
      </w:r>
      <w:r w:rsidRPr="00697ACD">
        <w:t>.</w:t>
      </w:r>
    </w:p>
    <w:p w14:paraId="4674C212" w14:textId="77777777" w:rsidR="009A6707" w:rsidRPr="00697ACD" w:rsidRDefault="009A6707" w:rsidP="009A6707">
      <w:pPr>
        <w:pStyle w:val="CETIC-texte"/>
      </w:pPr>
      <w:r w:rsidRPr="00697ACD">
        <w:lastRenderedPageBreak/>
        <w:t>Les formes que j</w:t>
      </w:r>
      <w:r>
        <w:t>’</w:t>
      </w:r>
      <w:r w:rsidRPr="00697ACD">
        <w:t>ai sélectionnées pour comparaison sont, parmi toutes les formes que j</w:t>
      </w:r>
      <w:r>
        <w:t>’</w:t>
      </w:r>
      <w:r w:rsidRPr="00697ACD">
        <w:t>ai relevées, des formes qui permettent de distinguer</w:t>
      </w:r>
      <w:r>
        <w:t xml:space="preserve"> </w:t>
      </w:r>
      <w:r w:rsidRPr="00697ACD">
        <w:t>les formes [THÈME] ou [INDIVIDU]</w:t>
      </w:r>
      <w:r>
        <w:t xml:space="preserve"> des </w:t>
      </w:r>
      <w:r w:rsidRPr="00697ACD">
        <w:t>formes [QUESTION / PROBLÈME]. Dans les cas ambigus, j</w:t>
      </w:r>
      <w:r>
        <w:t>’</w:t>
      </w:r>
      <w:r w:rsidRPr="00697ACD">
        <w:t>ai cherché des occurrences correspondantes sur Internet de façon à vérifier que l</w:t>
      </w:r>
      <w:r>
        <w:t>’</w:t>
      </w:r>
      <w:r w:rsidRPr="00697ACD">
        <w:t>expression cherchée était bien de l</w:t>
      </w:r>
      <w:r>
        <w:t>’</w:t>
      </w:r>
      <w:r w:rsidRPr="00697ACD">
        <w:t>un ou l</w:t>
      </w:r>
      <w:r>
        <w:t>’</w:t>
      </w:r>
      <w:r w:rsidRPr="00697ACD">
        <w:t xml:space="preserve">autre type. Des exemples sont donnés en annexe 1. </w:t>
      </w:r>
    </w:p>
    <w:p w14:paraId="08461238" w14:textId="77777777" w:rsidR="009A6707" w:rsidRPr="00697ACD" w:rsidRDefault="009A6707" w:rsidP="009A6707">
      <w:pPr>
        <w:pStyle w:val="CETIC-texte"/>
      </w:pPr>
      <w:r w:rsidRPr="00697ACD">
        <w:t>Il apparaît de façon flagrante que les formes de type [THÈME] ou [INDIVIDU] n</w:t>
      </w:r>
      <w:r>
        <w:t>’</w:t>
      </w:r>
      <w:r w:rsidRPr="00697ACD">
        <w:t xml:space="preserve">ont pratiquement pas augmenté en volume ou </w:t>
      </w:r>
      <w:r>
        <w:t>sont même en recul</w:t>
      </w:r>
      <w:r w:rsidRPr="00697ACD">
        <w:t>. En revanche, les formes de type [QUESTION / PROBLÈME] ont nettement augmenté en volume (entre 152 et 646 fois, en valeur relative). Quelle peut en être la raison ? D</w:t>
      </w:r>
      <w:r>
        <w:t>’</w:t>
      </w:r>
      <w:r w:rsidRPr="00697ACD">
        <w:t xml:space="preserve">abord, il y a </w:t>
      </w:r>
      <w:r>
        <w:t>là</w:t>
      </w:r>
      <w:r w:rsidRPr="00697ACD">
        <w:t xml:space="preserve"> confirmation du fait qu</w:t>
      </w:r>
      <w:r>
        <w:t>’</w:t>
      </w:r>
      <w:r w:rsidRPr="00697ACD">
        <w:t xml:space="preserve">on observe de </w:t>
      </w:r>
      <w:r>
        <w:t>grandes</w:t>
      </w:r>
      <w:r w:rsidRPr="00697ACD">
        <w:t xml:space="preserve"> différen</w:t>
      </w:r>
      <w:r>
        <w:t>c</w:t>
      </w:r>
      <w:r w:rsidRPr="00697ACD">
        <w:t xml:space="preserve">es entre </w:t>
      </w:r>
      <w:r>
        <w:t>l</w:t>
      </w:r>
      <w:r w:rsidRPr="00697ACD">
        <w:t xml:space="preserve">es sens </w:t>
      </w:r>
      <w:r>
        <w:t>habituels</w:t>
      </w:r>
      <w:r w:rsidRPr="00697ACD">
        <w:t xml:space="preserve"> et </w:t>
      </w:r>
      <w:r>
        <w:t>l</w:t>
      </w:r>
      <w:r w:rsidRPr="00697ACD">
        <w:t>es sens nouveaux du mot « sujet ». Le premier cas, que l</w:t>
      </w:r>
      <w:r>
        <w:t>’</w:t>
      </w:r>
      <w:r w:rsidRPr="00697ACD">
        <w:t>on peut gloser par [THÈME] ou [INDIVIDU], reste stable dans le temps. C</w:t>
      </w:r>
      <w:r>
        <w:t>’</w:t>
      </w:r>
      <w:r w:rsidRPr="00697ACD">
        <w:t>est une forme ancienne qui ne varie pas dans la diachronie récente. En revanche, « sujet » avec pour sens [QUESTION / PROBLÈME] est une forme récente en forte augmentation. </w:t>
      </w:r>
    </w:p>
    <w:p w14:paraId="0335B47B" w14:textId="77777777" w:rsidR="009A6707" w:rsidRPr="00697ACD" w:rsidRDefault="009A6707" w:rsidP="009A6707">
      <w:pPr>
        <w:pStyle w:val="Cetic-intertitre"/>
        <w:numPr>
          <w:ilvl w:val="0"/>
          <w:numId w:val="3"/>
        </w:numPr>
        <w:ind w:left="851"/>
      </w:pPr>
      <w:r w:rsidRPr="00697ACD">
        <w:t>Comparaison de l</w:t>
      </w:r>
      <w:r>
        <w:t>’</w:t>
      </w:r>
      <w:r w:rsidRPr="00697ACD">
        <w:t>emploi global de « sujet » de 1985 à 2024</w:t>
      </w:r>
    </w:p>
    <w:p w14:paraId="3E5986C2" w14:textId="77777777" w:rsidR="009A6707" w:rsidRPr="00697ACD" w:rsidRDefault="009A6707" w:rsidP="009A6707">
      <w:pPr>
        <w:pStyle w:val="CETIC-texte"/>
      </w:pPr>
      <w:r w:rsidRPr="00697ACD">
        <w:t>On a vu plus haut que Catherine Vautrin, en 26 minutes d</w:t>
      </w:r>
      <w:r>
        <w:t>’</w:t>
      </w:r>
      <w:r w:rsidRPr="00697ACD">
        <w:t>interview, utilise le mot « sujet » 1</w:t>
      </w:r>
      <w:r>
        <w:t>5</w:t>
      </w:r>
      <w:r w:rsidRPr="00697ACD">
        <w:t xml:space="preserve"> fois, toujours dans le sens de [QUESTION / PROBLÈME]. Cependant, elle utilise aussi une quinzaine d</w:t>
      </w:r>
      <w:r>
        <w:t>’</w:t>
      </w:r>
      <w:r w:rsidRPr="00697ACD">
        <w:t>expression</w:t>
      </w:r>
      <w:r>
        <w:t>s</w:t>
      </w:r>
      <w:r w:rsidRPr="00697ACD">
        <w:t xml:space="preserve"> qu</w:t>
      </w:r>
      <w:r>
        <w:t>’</w:t>
      </w:r>
      <w:r w:rsidRPr="00697ACD">
        <w:t>elle pourrait tout aussi bien remplacer par « sujet », telles que « question », « problème » ou encore « notion ».</w:t>
      </w:r>
    </w:p>
    <w:p w14:paraId="0B93A38A" w14:textId="77777777" w:rsidR="009A6707" w:rsidRDefault="009A6707" w:rsidP="009A6707">
      <w:pPr>
        <w:pStyle w:val="CETIC-texte"/>
      </w:pPr>
      <w:r w:rsidRPr="00697ACD">
        <w:t xml:space="preserve">Dans cette partie, je vais essayer de déterminer si le mot « sujet » gagne sur les mots « question » et « problème ». Pour cela, je </w:t>
      </w:r>
      <w:r>
        <w:t>me suis intéressé</w:t>
      </w:r>
      <w:r w:rsidRPr="00697ACD">
        <w:t xml:space="preserve"> cette fois-ci à quatre périodes : 1985-1994, 1995-2004, 2005-2014 et 2015-2024. Pour chaque période, j</w:t>
      </w:r>
      <w:r>
        <w:t>’</w:t>
      </w:r>
      <w:r w:rsidRPr="00697ACD">
        <w:t xml:space="preserve">ai cherché les incidences de deux phrases : </w:t>
      </w:r>
      <w:proofErr w:type="gramStart"/>
      <w:r w:rsidRPr="00697ACD">
        <w:t>« c</w:t>
      </w:r>
      <w:r>
        <w:t>’</w:t>
      </w:r>
      <w:r w:rsidRPr="00697ACD">
        <w:t>est pas</w:t>
      </w:r>
      <w:proofErr w:type="gramEnd"/>
      <w:r w:rsidRPr="00697ACD">
        <w:t xml:space="preserve"> </w:t>
      </w:r>
      <w:r w:rsidRPr="00697ACD">
        <w:lastRenderedPageBreak/>
        <w:t>le/la ______</w:t>
      </w:r>
      <w:proofErr w:type="gramStart"/>
      <w:r w:rsidRPr="00697ACD">
        <w:t>_»</w:t>
      </w:r>
      <w:proofErr w:type="gramEnd"/>
      <w:r w:rsidRPr="00697ACD">
        <w:t xml:space="preserve"> et « c</w:t>
      </w:r>
      <w:r>
        <w:t>’</w:t>
      </w:r>
      <w:r w:rsidRPr="00697ACD">
        <w:t>est un/une autre ______</w:t>
      </w:r>
      <w:proofErr w:type="gramStart"/>
      <w:r w:rsidRPr="00697ACD">
        <w:t>_»</w:t>
      </w:r>
      <w:proofErr w:type="gramEnd"/>
      <w:r w:rsidRPr="00697ACD">
        <w:t>, en les combinant chacune avec « sujet », question » et « problème ». J</w:t>
      </w:r>
      <w:r>
        <w:t>’</w:t>
      </w:r>
      <w:r w:rsidRPr="00697ACD">
        <w:t>ai ensuite calculé la proportion de chacun de ces mots pour chacune des périodes considérées. Le tableau correspondant est donné en Annexe 3.</w:t>
      </w:r>
    </w:p>
    <w:p w14:paraId="317D0C8F" w14:textId="77777777" w:rsidR="009A6707" w:rsidRPr="000B7789" w:rsidRDefault="009A6707" w:rsidP="009A6707">
      <w:pPr>
        <w:pStyle w:val="CETIC-texte"/>
        <w:rPr>
          <w:b/>
          <w:bCs/>
          <w:i/>
          <w:iCs/>
        </w:rPr>
      </w:pPr>
      <w:r>
        <w:rPr>
          <w:b/>
          <w:bCs/>
          <w:i/>
          <w:iCs/>
        </w:rPr>
        <w:t>Schéma 3</w:t>
      </w:r>
    </w:p>
    <w:p w14:paraId="25578A77" w14:textId="77777777" w:rsidR="009A6707" w:rsidRPr="00697ACD" w:rsidRDefault="009A6707" w:rsidP="009A6707">
      <w:pPr>
        <w:pStyle w:val="CETIC-texte"/>
      </w:pPr>
      <w:r w:rsidRPr="00697ACD">
        <w:rPr>
          <w:noProof/>
        </w:rPr>
        <w:drawing>
          <wp:anchor distT="0" distB="0" distL="114300" distR="114300" simplePos="0" relativeHeight="251670528" behindDoc="0" locked="0" layoutInCell="1" allowOverlap="1" wp14:anchorId="7758E4D9" wp14:editId="2850470E">
            <wp:simplePos x="0" y="0"/>
            <wp:positionH relativeFrom="margin">
              <wp:posOffset>4434205</wp:posOffset>
            </wp:positionH>
            <wp:positionV relativeFrom="paragraph">
              <wp:posOffset>48260</wp:posOffset>
            </wp:positionV>
            <wp:extent cx="1897380" cy="1720978"/>
            <wp:effectExtent l="0" t="0" r="7620" b="12700"/>
            <wp:wrapNone/>
            <wp:docPr id="1894042521" name="Chart 3">
              <a:extLst xmlns:a="http://schemas.openxmlformats.org/drawingml/2006/main">
                <a:ext uri="{FF2B5EF4-FFF2-40B4-BE49-F238E27FC236}">
                  <a16:creationId xmlns:a16="http://schemas.microsoft.com/office/drawing/2014/main" id="{A1460502-AC52-C4F6-A068-08CCB04DF62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r w:rsidRPr="00697ACD">
        <w:rPr>
          <w:noProof/>
        </w:rPr>
        <w:drawing>
          <wp:anchor distT="0" distB="0" distL="114300" distR="114300" simplePos="0" relativeHeight="251669504" behindDoc="0" locked="0" layoutInCell="1" allowOverlap="1" wp14:anchorId="2AC29F0E" wp14:editId="075CB40E">
            <wp:simplePos x="0" y="0"/>
            <wp:positionH relativeFrom="margin">
              <wp:posOffset>2210435</wp:posOffset>
            </wp:positionH>
            <wp:positionV relativeFrom="paragraph">
              <wp:posOffset>69215</wp:posOffset>
            </wp:positionV>
            <wp:extent cx="1974215" cy="1705855"/>
            <wp:effectExtent l="0" t="0" r="6985" b="8890"/>
            <wp:wrapNone/>
            <wp:docPr id="804186159" name="Chart 2">
              <a:extLst xmlns:a="http://schemas.openxmlformats.org/drawingml/2006/main">
                <a:ext uri="{FF2B5EF4-FFF2-40B4-BE49-F238E27FC236}">
                  <a16:creationId xmlns:a16="http://schemas.microsoft.com/office/drawing/2014/main" id="{918B45CA-64F4-6D4E-A64D-C2179855224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r w:rsidRPr="00697ACD">
        <w:rPr>
          <w:noProof/>
        </w:rPr>
        <w:drawing>
          <wp:anchor distT="0" distB="0" distL="114300" distR="114300" simplePos="0" relativeHeight="251668480" behindDoc="0" locked="0" layoutInCell="1" allowOverlap="1" wp14:anchorId="0A743A02" wp14:editId="27E205B1">
            <wp:simplePos x="0" y="0"/>
            <wp:positionH relativeFrom="margin">
              <wp:align>left</wp:align>
            </wp:positionH>
            <wp:positionV relativeFrom="paragraph">
              <wp:posOffset>71019</wp:posOffset>
            </wp:positionV>
            <wp:extent cx="2005533" cy="1690370"/>
            <wp:effectExtent l="0" t="0" r="13970" b="5080"/>
            <wp:wrapNone/>
            <wp:docPr id="1830414787" name="Chart 1">
              <a:extLst xmlns:a="http://schemas.openxmlformats.org/drawingml/2006/main">
                <a:ext uri="{FF2B5EF4-FFF2-40B4-BE49-F238E27FC236}">
                  <a16:creationId xmlns:a16="http://schemas.microsoft.com/office/drawing/2014/main" id="{7F85331C-A03A-11ED-CC2F-75067311B9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14:paraId="2A67B9C5" w14:textId="77777777" w:rsidR="009A6707" w:rsidRPr="00697ACD" w:rsidRDefault="009A6707" w:rsidP="009A6707">
      <w:pPr>
        <w:pStyle w:val="CETIC-texte"/>
      </w:pPr>
    </w:p>
    <w:p w14:paraId="684E796E" w14:textId="77777777" w:rsidR="009A6707" w:rsidRPr="00697ACD" w:rsidRDefault="009A6707" w:rsidP="009A6707">
      <w:pPr>
        <w:pStyle w:val="CETIC-texte"/>
      </w:pPr>
    </w:p>
    <w:p w14:paraId="25955A03" w14:textId="77777777" w:rsidR="009A6707" w:rsidRPr="00697ACD" w:rsidRDefault="009A6707" w:rsidP="009A6707">
      <w:pPr>
        <w:pStyle w:val="CETIC-texte"/>
      </w:pPr>
    </w:p>
    <w:p w14:paraId="6DAAF1E4" w14:textId="77777777" w:rsidR="009A6707" w:rsidRPr="00697ACD" w:rsidRDefault="009A6707" w:rsidP="009A6707">
      <w:pPr>
        <w:pStyle w:val="CETIC-texte"/>
      </w:pPr>
    </w:p>
    <w:p w14:paraId="520E98A2" w14:textId="77777777" w:rsidR="009A6707" w:rsidRDefault="009A6707" w:rsidP="009A6707">
      <w:pPr>
        <w:pStyle w:val="CETIC-texte"/>
      </w:pPr>
    </w:p>
    <w:p w14:paraId="150272C5" w14:textId="77777777" w:rsidR="009A6707" w:rsidRPr="00697ACD" w:rsidRDefault="009A6707" w:rsidP="009A6707">
      <w:pPr>
        <w:pStyle w:val="CETIC-texte"/>
      </w:pPr>
      <w:r w:rsidRPr="00697ACD">
        <w:t>Il apparaît que la forme « sujet » est en nette progression, alors que les formes « question » et « problème » sont en recul. La raison de ce changement peut être toute autre, mais je suis tenté de l</w:t>
      </w:r>
      <w:r>
        <w:t>’</w:t>
      </w:r>
      <w:r w:rsidRPr="00697ACD">
        <w:t>interpréter comme un remplacement de « question / problème » par « sujet ».</w:t>
      </w:r>
    </w:p>
    <w:p w14:paraId="19F9A2F8" w14:textId="77777777" w:rsidR="009A6707" w:rsidRPr="00697ACD" w:rsidRDefault="009A6707" w:rsidP="009A6707">
      <w:pPr>
        <w:pStyle w:val="Cetic-intertitre"/>
        <w:numPr>
          <w:ilvl w:val="0"/>
          <w:numId w:val="0"/>
        </w:numPr>
        <w:ind w:left="851" w:hanging="360"/>
      </w:pPr>
      <w:r w:rsidRPr="00697ACD">
        <w:t>Conclusions</w:t>
      </w:r>
    </w:p>
    <w:p w14:paraId="18EDCECD" w14:textId="77777777" w:rsidR="009A6707" w:rsidRPr="00697ACD" w:rsidRDefault="009A6707" w:rsidP="009A6707">
      <w:pPr>
        <w:pStyle w:val="CETIC-texte"/>
      </w:pPr>
      <w:r w:rsidRPr="00697ACD">
        <w:t>Les conclusions principales de cette étude sont les suivantes :</w:t>
      </w:r>
    </w:p>
    <w:p w14:paraId="7623459E" w14:textId="77777777" w:rsidR="009A6707" w:rsidRPr="00697ACD" w:rsidRDefault="009A6707" w:rsidP="009A6707">
      <w:pPr>
        <w:pStyle w:val="CETIC-texte"/>
      </w:pPr>
      <w:r w:rsidRPr="00697ACD">
        <w:t>D</w:t>
      </w:r>
      <w:r>
        <w:t>’</w:t>
      </w:r>
      <w:r w:rsidRPr="00697ACD">
        <w:t xml:space="preserve">abord, </w:t>
      </w:r>
      <w:r>
        <w:t xml:space="preserve">dans sa forme habituelle, </w:t>
      </w:r>
      <w:r w:rsidRPr="00697ACD">
        <w:t>il faut distinguer deux gloses distinctes du mot « sujet » : THÈME et INDIVIDU. Même si le mot « sujet » remonte à une forme latine unique, en ce qui concerne le français moderne, il est nécessaire de distinguer deux formes profondes différentes.</w:t>
      </w:r>
    </w:p>
    <w:p w14:paraId="4232B29D" w14:textId="77777777" w:rsidR="009A6707" w:rsidRPr="00697ACD" w:rsidRDefault="009A6707" w:rsidP="009A6707">
      <w:pPr>
        <w:pStyle w:val="CETIC-texte"/>
      </w:pPr>
      <w:r w:rsidRPr="00697ACD">
        <w:t>Ensuite, il existe une forme qui apparaît dans le français récent et qu</w:t>
      </w:r>
      <w:r>
        <w:t>’</w:t>
      </w:r>
      <w:r w:rsidRPr="00697ACD">
        <w:t>on peut gloser par « PROBLÈME/QUESTION »</w:t>
      </w:r>
      <w:r>
        <w:t xml:space="preserve">. Celle-ci </w:t>
      </w:r>
      <w:r w:rsidRPr="00697ACD">
        <w:t>n</w:t>
      </w:r>
      <w:r>
        <w:t>’</w:t>
      </w:r>
      <w:r w:rsidRPr="00697ACD">
        <w:t>apparaît pas dans les dictionnaires.</w:t>
      </w:r>
    </w:p>
    <w:p w14:paraId="2DFB0063" w14:textId="77777777" w:rsidR="009A6707" w:rsidRPr="00697ACD" w:rsidRDefault="009A6707" w:rsidP="009A6707">
      <w:pPr>
        <w:pStyle w:val="CETIC-texte"/>
      </w:pPr>
      <w:r w:rsidRPr="00697ACD">
        <w:lastRenderedPageBreak/>
        <w:t>Enfin, il est possible que cette dernière forme, qui est celle qui a suscité mon intérêt et qui a justifié l</w:t>
      </w:r>
      <w:r>
        <w:t>’</w:t>
      </w:r>
      <w:r w:rsidRPr="00697ACD">
        <w:t>écriture de cet article, ait en partie supplanté les formes « problème » et « question », dont la place sur internet a diminué alors que celle de « sujet » a pris de l</w:t>
      </w:r>
      <w:r>
        <w:t>’</w:t>
      </w:r>
      <w:r w:rsidRPr="00697ACD">
        <w:t>ampleur.</w:t>
      </w:r>
    </w:p>
    <w:p w14:paraId="4E002962" w14:textId="77777777" w:rsidR="004722B7" w:rsidRDefault="004722B7" w:rsidP="009A6707">
      <w:pPr>
        <w:pStyle w:val="CETIC-texte"/>
        <w:rPr>
          <w:rFonts w:ascii="Aptos" w:hAnsi="Aptos"/>
          <w:b/>
          <w:bCs/>
          <w:sz w:val="36"/>
          <w:szCs w:val="36"/>
        </w:rPr>
      </w:pPr>
    </w:p>
    <w:p w14:paraId="7DF6756D" w14:textId="77777777" w:rsidR="004722B7" w:rsidRDefault="004722B7" w:rsidP="009A6707">
      <w:pPr>
        <w:pStyle w:val="CETIC-texte"/>
        <w:rPr>
          <w:rFonts w:ascii="Aptos" w:hAnsi="Aptos"/>
          <w:b/>
          <w:bCs/>
          <w:sz w:val="36"/>
          <w:szCs w:val="36"/>
        </w:rPr>
      </w:pPr>
    </w:p>
    <w:p w14:paraId="05779597" w14:textId="77406F30" w:rsidR="009A6707" w:rsidRPr="00697ACD" w:rsidRDefault="009A6707" w:rsidP="009A6707">
      <w:pPr>
        <w:pStyle w:val="CETIC-texte"/>
        <w:rPr>
          <w:rFonts w:ascii="Aptos" w:hAnsi="Aptos"/>
          <w:b/>
          <w:bCs/>
          <w:sz w:val="36"/>
          <w:szCs w:val="36"/>
        </w:rPr>
      </w:pPr>
      <w:r w:rsidRPr="00697ACD">
        <w:rPr>
          <w:rFonts w:ascii="Aptos" w:hAnsi="Aptos"/>
          <w:b/>
          <w:bCs/>
          <w:sz w:val="36"/>
          <w:szCs w:val="36"/>
        </w:rPr>
        <w:t>Annexe 1</w:t>
      </w:r>
    </w:p>
    <w:p w14:paraId="57B287EA" w14:textId="77777777" w:rsidR="009A6707" w:rsidRPr="00697ACD" w:rsidRDefault="009A6707" w:rsidP="009A6707">
      <w:pPr>
        <w:pStyle w:val="CETIC-texte"/>
        <w:rPr>
          <w:rFonts w:ascii="Aptos" w:hAnsi="Aptos"/>
          <w:b/>
          <w:bCs/>
          <w:szCs w:val="28"/>
        </w:rPr>
      </w:pPr>
      <w:r w:rsidRPr="00697ACD">
        <w:rPr>
          <w:rFonts w:ascii="Aptos" w:hAnsi="Aptos"/>
          <w:b/>
          <w:bCs/>
          <w:szCs w:val="28"/>
        </w:rPr>
        <w:t>Exemples de formes habituelles et récentes pour « sujet »</w:t>
      </w:r>
    </w:p>
    <w:p w14:paraId="5B50A09F" w14:textId="77777777" w:rsidR="009A6707" w:rsidRPr="00697ACD" w:rsidRDefault="009A6707" w:rsidP="004722B7">
      <w:pPr>
        <w:pStyle w:val="CETIC-texte"/>
        <w:ind w:firstLine="0"/>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mon grand sujet » </w:t>
      </w:r>
      <w:r w:rsidRPr="00697ACD">
        <w:rPr>
          <w:rFonts w:ascii="Aptos" w:eastAsiaTheme="minorHAnsi" w:hAnsi="Aptos"/>
          <w:b/>
          <w:bCs/>
          <w:sz w:val="24"/>
          <w:szCs w:val="24"/>
        </w:rPr>
        <w:t>[THÈME]</w:t>
      </w:r>
      <w:r w:rsidRPr="00697ACD">
        <w:rPr>
          <w:rFonts w:ascii="Aptos" w:hAnsi="Aptos"/>
          <w:b/>
          <w:bCs/>
          <w:sz w:val="24"/>
          <w:szCs w:val="24"/>
        </w:rPr>
        <w:t xml:space="preserve">. </w:t>
      </w:r>
    </w:p>
    <w:p w14:paraId="3F2ECF8D"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4 sept. 2019 — Peter Lindbergh : « </w:t>
      </w:r>
      <w:r w:rsidRPr="00697ACD">
        <w:rPr>
          <w:rFonts w:ascii="Aptos" w:hAnsi="Aptos"/>
          <w:b/>
          <w:bCs/>
          <w:sz w:val="24"/>
          <w:szCs w:val="24"/>
        </w:rPr>
        <w:t>Mon grand sujet</w:t>
      </w:r>
      <w:r w:rsidRPr="00697ACD">
        <w:rPr>
          <w:rFonts w:ascii="Aptos" w:hAnsi="Aptos"/>
          <w:sz w:val="24"/>
          <w:szCs w:val="24"/>
        </w:rPr>
        <w:t xml:space="preserve"> était les femmes, les suivre au plus près afin qu</w:t>
      </w:r>
      <w:r>
        <w:rPr>
          <w:rFonts w:ascii="Aptos" w:hAnsi="Aptos"/>
          <w:sz w:val="24"/>
          <w:szCs w:val="24"/>
        </w:rPr>
        <w:t>’</w:t>
      </w:r>
      <w:r w:rsidRPr="00697ACD">
        <w:rPr>
          <w:rFonts w:ascii="Aptos" w:hAnsi="Aptos"/>
          <w:sz w:val="24"/>
          <w:szCs w:val="24"/>
        </w:rPr>
        <w:t>elles s</w:t>
      </w:r>
      <w:r>
        <w:rPr>
          <w:rFonts w:ascii="Aptos" w:hAnsi="Aptos"/>
          <w:sz w:val="24"/>
          <w:szCs w:val="24"/>
        </w:rPr>
        <w:t>’</w:t>
      </w:r>
      <w:r w:rsidRPr="00697ACD">
        <w:rPr>
          <w:rFonts w:ascii="Aptos" w:hAnsi="Aptos"/>
          <w:sz w:val="24"/>
          <w:szCs w:val="24"/>
        </w:rPr>
        <w:t>expriment, affirment leur vérité » ... « Le Monde » ...</w:t>
      </w:r>
    </w:p>
    <w:p w14:paraId="01DD1B42"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18 nov. 2016 — J</w:t>
      </w:r>
      <w:r>
        <w:rPr>
          <w:rFonts w:ascii="Aptos" w:hAnsi="Aptos"/>
          <w:sz w:val="24"/>
          <w:szCs w:val="24"/>
        </w:rPr>
        <w:t>’</w:t>
      </w:r>
      <w:r w:rsidRPr="00697ACD">
        <w:rPr>
          <w:rFonts w:ascii="Aptos" w:hAnsi="Aptos"/>
          <w:sz w:val="24"/>
          <w:szCs w:val="24"/>
        </w:rPr>
        <w:t xml:space="preserve">ai longtemps travaillé le paysage, le modèle vivant et la nature morte. </w:t>
      </w:r>
      <w:r w:rsidRPr="00697ACD">
        <w:rPr>
          <w:rFonts w:ascii="Aptos" w:hAnsi="Aptos"/>
          <w:b/>
          <w:bCs/>
          <w:sz w:val="24"/>
          <w:szCs w:val="24"/>
        </w:rPr>
        <w:t>Mon grand sujet</w:t>
      </w:r>
      <w:r w:rsidRPr="00697ACD">
        <w:rPr>
          <w:rFonts w:ascii="Aptos" w:hAnsi="Aptos"/>
          <w:sz w:val="24"/>
          <w:szCs w:val="24"/>
        </w:rPr>
        <w:t xml:space="preserve"> d</w:t>
      </w:r>
      <w:r>
        <w:rPr>
          <w:rFonts w:ascii="Aptos" w:hAnsi="Aptos"/>
          <w:sz w:val="24"/>
          <w:szCs w:val="24"/>
        </w:rPr>
        <w:t>’</w:t>
      </w:r>
      <w:r w:rsidRPr="00697ACD">
        <w:rPr>
          <w:rFonts w:ascii="Aptos" w:hAnsi="Aptos"/>
          <w:sz w:val="24"/>
          <w:szCs w:val="24"/>
        </w:rPr>
        <w:t>inspiration est la nature, même dans mes tableaux ...</w:t>
      </w:r>
    </w:p>
    <w:p w14:paraId="1A6B6DF3"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4 sept. 2020 — </w:t>
      </w:r>
      <w:r w:rsidRPr="00697ACD">
        <w:rPr>
          <w:rFonts w:ascii="Aptos" w:hAnsi="Aptos"/>
          <w:b/>
          <w:bCs/>
          <w:sz w:val="24"/>
          <w:szCs w:val="24"/>
        </w:rPr>
        <w:t>Mon grand sujet</w:t>
      </w:r>
      <w:r w:rsidRPr="00697ACD">
        <w:rPr>
          <w:rFonts w:ascii="Aptos" w:hAnsi="Aptos"/>
          <w:sz w:val="24"/>
          <w:szCs w:val="24"/>
        </w:rPr>
        <w:t xml:space="preserve"> est la différence sexuelle. Pourquoi y a-t-il deux </w:t>
      </w:r>
      <w:proofErr w:type="gramStart"/>
      <w:r w:rsidRPr="00697ACD">
        <w:rPr>
          <w:rFonts w:ascii="Aptos" w:hAnsi="Aptos"/>
          <w:sz w:val="24"/>
          <w:szCs w:val="24"/>
        </w:rPr>
        <w:t>sexes?</w:t>
      </w:r>
      <w:proofErr w:type="gramEnd"/>
      <w:r w:rsidRPr="00697ACD">
        <w:rPr>
          <w:rFonts w:ascii="Aptos" w:hAnsi="Aptos"/>
          <w:sz w:val="24"/>
          <w:szCs w:val="24"/>
        </w:rPr>
        <w:t xml:space="preserve"> C</w:t>
      </w:r>
      <w:r>
        <w:rPr>
          <w:rFonts w:ascii="Aptos" w:hAnsi="Aptos"/>
          <w:sz w:val="24"/>
          <w:szCs w:val="24"/>
        </w:rPr>
        <w:t>’</w:t>
      </w:r>
      <w:r w:rsidRPr="00697ACD">
        <w:rPr>
          <w:rFonts w:ascii="Aptos" w:hAnsi="Aptos"/>
          <w:sz w:val="24"/>
          <w:szCs w:val="24"/>
        </w:rPr>
        <w:t>est une énigme de l</w:t>
      </w:r>
      <w:r>
        <w:rPr>
          <w:rFonts w:ascii="Aptos" w:hAnsi="Aptos"/>
          <w:sz w:val="24"/>
          <w:szCs w:val="24"/>
        </w:rPr>
        <w:t>’</w:t>
      </w:r>
      <w:r w:rsidRPr="00697ACD">
        <w:rPr>
          <w:rFonts w:ascii="Aptos" w:hAnsi="Aptos"/>
          <w:sz w:val="24"/>
          <w:szCs w:val="24"/>
        </w:rPr>
        <w:t>humanité et une question qui va beaucoup se ...</w:t>
      </w:r>
    </w:p>
    <w:p w14:paraId="2665B4E2"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18 oct. 2024 — Peter Lindbergh confiait : « </w:t>
      </w:r>
      <w:r w:rsidRPr="00697ACD">
        <w:rPr>
          <w:rFonts w:ascii="Aptos" w:hAnsi="Aptos"/>
          <w:b/>
          <w:bCs/>
          <w:sz w:val="24"/>
          <w:szCs w:val="24"/>
        </w:rPr>
        <w:t>Mon grand sujet</w:t>
      </w:r>
      <w:r w:rsidRPr="00697ACD">
        <w:rPr>
          <w:rFonts w:ascii="Aptos" w:hAnsi="Aptos"/>
          <w:sz w:val="24"/>
          <w:szCs w:val="24"/>
        </w:rPr>
        <w:t xml:space="preserve"> était les femmes. Je traque un mystère, je cherche une émotion. ».</w:t>
      </w:r>
    </w:p>
    <w:p w14:paraId="26D91606"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3 mars 2021 — Je me suis focalisé sur </w:t>
      </w:r>
      <w:r w:rsidRPr="00697ACD">
        <w:rPr>
          <w:rFonts w:ascii="Aptos" w:hAnsi="Aptos"/>
          <w:b/>
          <w:bCs/>
          <w:sz w:val="24"/>
          <w:szCs w:val="24"/>
        </w:rPr>
        <w:t>mon grand sujet</w:t>
      </w:r>
      <w:r w:rsidRPr="00697ACD">
        <w:rPr>
          <w:rFonts w:ascii="Aptos" w:hAnsi="Aptos"/>
          <w:sz w:val="24"/>
          <w:szCs w:val="24"/>
        </w:rPr>
        <w:t>, le changement de vie. J</w:t>
      </w:r>
      <w:r>
        <w:rPr>
          <w:rFonts w:ascii="Aptos" w:hAnsi="Aptos"/>
          <w:sz w:val="24"/>
          <w:szCs w:val="24"/>
        </w:rPr>
        <w:t>’</w:t>
      </w:r>
      <w:r w:rsidRPr="00697ACD">
        <w:rPr>
          <w:rFonts w:ascii="Aptos" w:hAnsi="Aptos"/>
          <w:sz w:val="24"/>
          <w:szCs w:val="24"/>
        </w:rPr>
        <w:t xml:space="preserve">ai donc constitué une liste de plus </w:t>
      </w:r>
      <w:proofErr w:type="gramStart"/>
      <w:r w:rsidRPr="00697ACD">
        <w:rPr>
          <w:rFonts w:ascii="Aptos" w:hAnsi="Aptos"/>
          <w:sz w:val="24"/>
          <w:szCs w:val="24"/>
        </w:rPr>
        <w:t>d</w:t>
      </w:r>
      <w:r>
        <w:rPr>
          <w:rFonts w:ascii="Aptos" w:hAnsi="Aptos"/>
          <w:sz w:val="24"/>
          <w:szCs w:val="24"/>
        </w:rPr>
        <w:t>’</w:t>
      </w:r>
      <w:r w:rsidRPr="00697ACD">
        <w:rPr>
          <w:rFonts w:ascii="Aptos" w:hAnsi="Aptos"/>
          <w:sz w:val="24"/>
          <w:szCs w:val="24"/>
        </w:rPr>
        <w:t>une centaines</w:t>
      </w:r>
      <w:proofErr w:type="gramEnd"/>
      <w:r w:rsidRPr="00697ACD">
        <w:rPr>
          <w:rFonts w:ascii="Aptos" w:hAnsi="Aptos"/>
          <w:sz w:val="24"/>
          <w:szCs w:val="24"/>
        </w:rPr>
        <w:t xml:space="preserve"> de citations, dans ...</w:t>
      </w:r>
    </w:p>
    <w:p w14:paraId="712EA870" w14:textId="77777777" w:rsidR="009A6707" w:rsidRPr="00697ACD" w:rsidRDefault="009A6707" w:rsidP="009A6707">
      <w:pPr>
        <w:pStyle w:val="CETIC-texte"/>
        <w:jc w:val="left"/>
        <w:rPr>
          <w:rFonts w:ascii="Aptos" w:hAnsi="Aptos"/>
          <w:sz w:val="24"/>
          <w:szCs w:val="24"/>
        </w:rPr>
      </w:pPr>
    </w:p>
    <w:p w14:paraId="2600BCBC"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Les sujets les plus sensibles »</w:t>
      </w:r>
      <w:r w:rsidRPr="00697ACD">
        <w:rPr>
          <w:rFonts w:ascii="Aptos" w:eastAsiaTheme="minorHAnsi" w:hAnsi="Aptos"/>
          <w:b/>
          <w:bCs/>
          <w:sz w:val="24"/>
          <w:szCs w:val="24"/>
        </w:rPr>
        <w:t> [THÈME]</w:t>
      </w:r>
      <w:r w:rsidRPr="00697ACD">
        <w:rPr>
          <w:rFonts w:ascii="Aptos" w:hAnsi="Aptos"/>
          <w:b/>
          <w:bCs/>
          <w:sz w:val="24"/>
          <w:szCs w:val="24"/>
        </w:rPr>
        <w:t xml:space="preserve">. </w:t>
      </w:r>
    </w:p>
    <w:p w14:paraId="05554F71"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2 nov. 2020 — ... </w:t>
      </w:r>
      <w:r w:rsidRPr="00697ACD">
        <w:rPr>
          <w:rFonts w:ascii="Aptos" w:hAnsi="Aptos"/>
          <w:b/>
          <w:bCs/>
          <w:sz w:val="24"/>
          <w:szCs w:val="24"/>
        </w:rPr>
        <w:t>les sujets les plus sensibles</w:t>
      </w:r>
      <w:r w:rsidRPr="00697ACD">
        <w:rPr>
          <w:rFonts w:ascii="Aptos" w:hAnsi="Aptos"/>
          <w:sz w:val="24"/>
          <w:szCs w:val="24"/>
        </w:rPr>
        <w:t xml:space="preserve"> peuvent être abordés. « Les </w:t>
      </w:r>
      <w:r w:rsidRPr="00697ACD">
        <w:rPr>
          <w:rFonts w:ascii="Aptos" w:hAnsi="Aptos"/>
          <w:sz w:val="24"/>
          <w:szCs w:val="24"/>
        </w:rPr>
        <w:lastRenderedPageBreak/>
        <w:t>groupes à effectifs réduits sont… de moins en moins réduits. Jusqu</w:t>
      </w:r>
      <w:r>
        <w:rPr>
          <w:rFonts w:ascii="Aptos" w:hAnsi="Aptos"/>
          <w:sz w:val="24"/>
          <w:szCs w:val="24"/>
        </w:rPr>
        <w:t>’</w:t>
      </w:r>
      <w:r w:rsidRPr="00697ACD">
        <w:rPr>
          <w:rFonts w:ascii="Aptos" w:hAnsi="Aptos"/>
          <w:sz w:val="24"/>
          <w:szCs w:val="24"/>
        </w:rPr>
        <w:t>à l</w:t>
      </w:r>
      <w:r>
        <w:rPr>
          <w:rFonts w:ascii="Aptos" w:hAnsi="Aptos"/>
          <w:sz w:val="24"/>
          <w:szCs w:val="24"/>
        </w:rPr>
        <w:t>’</w:t>
      </w:r>
      <w:r w:rsidRPr="00697ACD">
        <w:rPr>
          <w:rFonts w:ascii="Aptos" w:hAnsi="Aptos"/>
          <w:sz w:val="24"/>
          <w:szCs w:val="24"/>
        </w:rPr>
        <w:t>année ...</w:t>
      </w:r>
    </w:p>
    <w:p w14:paraId="34D55F0B"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22 janv. 2020 — Loi recherche : le gouvernement écarte </w:t>
      </w:r>
      <w:r w:rsidRPr="00697ACD">
        <w:rPr>
          <w:rFonts w:ascii="Aptos" w:hAnsi="Aptos"/>
          <w:b/>
          <w:bCs/>
          <w:sz w:val="24"/>
          <w:szCs w:val="24"/>
        </w:rPr>
        <w:t>les sujets les plus sensibles</w:t>
      </w:r>
      <w:r w:rsidRPr="00697ACD">
        <w:rPr>
          <w:rFonts w:ascii="Aptos" w:hAnsi="Aptos"/>
          <w:sz w:val="24"/>
          <w:szCs w:val="24"/>
        </w:rPr>
        <w:t>. La future loi de programmation pluriannuelle de la recherche devrait ...</w:t>
      </w:r>
    </w:p>
    <w:p w14:paraId="78ABFD4A"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6 nov. 2024 — Après avoir brisé la glace avec des questions sur son portefeuille, ils ont attaqué </w:t>
      </w:r>
      <w:r w:rsidRPr="00697ACD">
        <w:rPr>
          <w:rFonts w:ascii="Aptos" w:hAnsi="Aptos"/>
          <w:b/>
          <w:bCs/>
          <w:sz w:val="24"/>
          <w:szCs w:val="24"/>
        </w:rPr>
        <w:t>les sujets les plus sensibles</w:t>
      </w:r>
      <w:r w:rsidRPr="00697ACD">
        <w:rPr>
          <w:rFonts w:ascii="Aptos" w:hAnsi="Aptos"/>
          <w:sz w:val="24"/>
          <w:szCs w:val="24"/>
        </w:rPr>
        <w:t>, dont la visite d</w:t>
      </w:r>
      <w:r>
        <w:rPr>
          <w:rFonts w:ascii="Aptos" w:hAnsi="Aptos"/>
          <w:sz w:val="24"/>
          <w:szCs w:val="24"/>
        </w:rPr>
        <w:t>’</w:t>
      </w:r>
      <w:r w:rsidRPr="00697ACD">
        <w:rPr>
          <w:rFonts w:ascii="Aptos" w:hAnsi="Aptos"/>
          <w:sz w:val="24"/>
          <w:szCs w:val="24"/>
        </w:rPr>
        <w:t>Hadja ...</w:t>
      </w:r>
    </w:p>
    <w:p w14:paraId="7920E6FB"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14 févr. 2022 — 23Une modalité courante sur </w:t>
      </w:r>
      <w:r w:rsidRPr="00697ACD">
        <w:rPr>
          <w:rFonts w:ascii="Aptos" w:hAnsi="Aptos"/>
          <w:b/>
          <w:bCs/>
          <w:sz w:val="24"/>
          <w:szCs w:val="24"/>
        </w:rPr>
        <w:t>les sujets les plus sensibles</w:t>
      </w:r>
      <w:r w:rsidRPr="00697ACD">
        <w:rPr>
          <w:rFonts w:ascii="Aptos" w:hAnsi="Aptos"/>
          <w:sz w:val="24"/>
          <w:szCs w:val="24"/>
        </w:rPr>
        <w:t xml:space="preserve"> réside dans la mise en place d</w:t>
      </w:r>
      <w:r>
        <w:rPr>
          <w:rFonts w:ascii="Aptos" w:hAnsi="Aptos"/>
          <w:sz w:val="24"/>
          <w:szCs w:val="24"/>
        </w:rPr>
        <w:t>’</w:t>
      </w:r>
      <w:r w:rsidRPr="00697ACD">
        <w:rPr>
          <w:rFonts w:ascii="Aptos" w:hAnsi="Aptos"/>
          <w:sz w:val="24"/>
          <w:szCs w:val="24"/>
        </w:rPr>
        <w:t>événements organisés « sous l</w:t>
      </w:r>
      <w:r>
        <w:rPr>
          <w:rFonts w:ascii="Aptos" w:hAnsi="Aptos"/>
          <w:sz w:val="24"/>
          <w:szCs w:val="24"/>
        </w:rPr>
        <w:t>’</w:t>
      </w:r>
      <w:r w:rsidRPr="00697ACD">
        <w:rPr>
          <w:rFonts w:ascii="Aptos" w:hAnsi="Aptos"/>
          <w:sz w:val="24"/>
          <w:szCs w:val="24"/>
        </w:rPr>
        <w:t>égide de », « sous la ...</w:t>
      </w:r>
    </w:p>
    <w:p w14:paraId="7E4A28FC"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Projet de loi climat : </w:t>
      </w:r>
      <w:r w:rsidRPr="00697ACD">
        <w:rPr>
          <w:rFonts w:ascii="Aptos" w:hAnsi="Aptos"/>
          <w:b/>
          <w:bCs/>
          <w:sz w:val="24"/>
          <w:szCs w:val="24"/>
        </w:rPr>
        <w:t>les sujets les plus sensibles</w:t>
      </w:r>
      <w:r w:rsidRPr="00697ACD">
        <w:rPr>
          <w:rFonts w:ascii="Aptos" w:hAnsi="Aptos"/>
          <w:sz w:val="24"/>
          <w:szCs w:val="24"/>
        </w:rPr>
        <w:t xml:space="preserve"> restent à trancher. Lors des réunions, lundi et mardi, entre les ministres et les groupes de travail ...</w:t>
      </w:r>
    </w:p>
    <w:p w14:paraId="7E134AD9" w14:textId="77777777" w:rsidR="009A6707" w:rsidRPr="00697ACD" w:rsidRDefault="009A6707" w:rsidP="009A6707">
      <w:pPr>
        <w:pStyle w:val="CETIC-texte"/>
        <w:jc w:val="left"/>
        <w:rPr>
          <w:rFonts w:ascii="Aptos" w:hAnsi="Aptos"/>
          <w:sz w:val="24"/>
          <w:szCs w:val="24"/>
        </w:rPr>
      </w:pPr>
    </w:p>
    <w:p w14:paraId="452B580C"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question sur ce sujet </w:t>
      </w:r>
      <w:proofErr w:type="gramStart"/>
      <w:r w:rsidRPr="00697ACD">
        <w:rPr>
          <w:rFonts w:ascii="Aptos" w:hAnsi="Aptos"/>
          <w:b/>
          <w:bCs/>
          <w:sz w:val="24"/>
          <w:szCs w:val="24"/>
        </w:rPr>
        <w:t xml:space="preserve">»  </w:t>
      </w:r>
      <w:r w:rsidRPr="00697ACD">
        <w:rPr>
          <w:rFonts w:ascii="Aptos" w:eastAsiaTheme="minorHAnsi" w:hAnsi="Aptos"/>
          <w:b/>
          <w:bCs/>
          <w:sz w:val="24"/>
          <w:szCs w:val="24"/>
        </w:rPr>
        <w:t>[</w:t>
      </w:r>
      <w:proofErr w:type="gramEnd"/>
      <w:r w:rsidRPr="00697ACD">
        <w:rPr>
          <w:rFonts w:ascii="Aptos" w:eastAsiaTheme="minorHAnsi" w:hAnsi="Aptos"/>
          <w:b/>
          <w:bCs/>
          <w:sz w:val="24"/>
          <w:szCs w:val="24"/>
        </w:rPr>
        <w:t>THÈME]</w:t>
      </w:r>
      <w:r w:rsidRPr="00697ACD">
        <w:rPr>
          <w:rFonts w:ascii="Aptos" w:hAnsi="Aptos"/>
          <w:b/>
          <w:bCs/>
          <w:sz w:val="24"/>
          <w:szCs w:val="24"/>
        </w:rPr>
        <w:t xml:space="preserve">. </w:t>
      </w:r>
    </w:p>
    <w:p w14:paraId="2ADDAFE2"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30 janv. 2025 — Pour toute</w:t>
      </w:r>
      <w:r w:rsidRPr="00697ACD">
        <w:rPr>
          <w:rFonts w:ascii="Aptos" w:hAnsi="Aptos"/>
          <w:b/>
          <w:bCs/>
          <w:sz w:val="24"/>
          <w:szCs w:val="24"/>
        </w:rPr>
        <w:t xml:space="preserve"> question sur ce sujet</w:t>
      </w:r>
      <w:r w:rsidRPr="00697ACD">
        <w:rPr>
          <w:rFonts w:ascii="Aptos" w:hAnsi="Aptos"/>
          <w:sz w:val="24"/>
          <w:szCs w:val="24"/>
        </w:rPr>
        <w:t xml:space="preserve">, vous pouvez contacter </w:t>
      </w:r>
      <w:proofErr w:type="spellStart"/>
      <w:r w:rsidRPr="00697ACD">
        <w:rPr>
          <w:rFonts w:ascii="Aptos" w:hAnsi="Aptos"/>
          <w:sz w:val="24"/>
          <w:szCs w:val="24"/>
        </w:rPr>
        <w:t>munich</w:t>
      </w:r>
      <w:proofErr w:type="spellEnd"/>
      <w:r>
        <w:rPr>
          <w:rFonts w:ascii="Aptos" w:hAnsi="Aptos"/>
          <w:sz w:val="24"/>
          <w:szCs w:val="24"/>
        </w:rPr>
        <w:t xml:space="preserve"> (a) </w:t>
      </w:r>
      <w:r w:rsidRPr="00697ACD">
        <w:rPr>
          <w:rFonts w:ascii="Aptos" w:hAnsi="Aptos"/>
          <w:sz w:val="24"/>
          <w:szCs w:val="24"/>
        </w:rPr>
        <w:t xml:space="preserve">lavoix.eu. Cette IP </w:t>
      </w:r>
      <w:proofErr w:type="spellStart"/>
      <w:r w:rsidRPr="00697ACD">
        <w:rPr>
          <w:rFonts w:ascii="Aptos" w:hAnsi="Aptos"/>
          <w:sz w:val="24"/>
          <w:szCs w:val="24"/>
        </w:rPr>
        <w:t>Alert</w:t>
      </w:r>
      <w:proofErr w:type="spellEnd"/>
      <w:r w:rsidRPr="00697ACD">
        <w:rPr>
          <w:rFonts w:ascii="Aptos" w:hAnsi="Aptos"/>
          <w:sz w:val="24"/>
          <w:szCs w:val="24"/>
        </w:rPr>
        <w:t xml:space="preserve"> est fournie à titre d</w:t>
      </w:r>
      <w:r>
        <w:rPr>
          <w:rFonts w:ascii="Aptos" w:hAnsi="Aptos"/>
          <w:sz w:val="24"/>
          <w:szCs w:val="24"/>
        </w:rPr>
        <w:t>’</w:t>
      </w:r>
      <w:r w:rsidRPr="00697ACD">
        <w:rPr>
          <w:rFonts w:ascii="Aptos" w:hAnsi="Aptos"/>
          <w:sz w:val="24"/>
          <w:szCs w:val="24"/>
        </w:rPr>
        <w:t>information uniquement et ne ...</w:t>
      </w:r>
    </w:p>
    <w:p w14:paraId="15B13DAE"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14 juin 2024 — Une nouvelle étude sur le travail hybride pourrait contribuer à régler la</w:t>
      </w:r>
      <w:r w:rsidRPr="00697ACD">
        <w:rPr>
          <w:rFonts w:ascii="Aptos" w:hAnsi="Aptos"/>
          <w:b/>
          <w:bCs/>
          <w:sz w:val="24"/>
          <w:szCs w:val="24"/>
        </w:rPr>
        <w:t xml:space="preserve"> question sur ce sujet</w:t>
      </w:r>
      <w:r w:rsidRPr="00697ACD">
        <w:rPr>
          <w:rFonts w:ascii="Aptos" w:hAnsi="Aptos"/>
          <w:sz w:val="24"/>
          <w:szCs w:val="24"/>
        </w:rPr>
        <w:t xml:space="preserve"> parfois controversé. </w:t>
      </w:r>
      <w:proofErr w:type="gramStart"/>
      <w:r w:rsidRPr="00697ACD">
        <w:rPr>
          <w:rFonts w:ascii="Aptos" w:hAnsi="Aptos"/>
          <w:sz w:val="24"/>
          <w:szCs w:val="24"/>
        </w:rPr>
        <w:t>étude</w:t>
      </w:r>
      <w:proofErr w:type="gramEnd"/>
      <w:r w:rsidRPr="00697ACD">
        <w:rPr>
          <w:rFonts w:ascii="Aptos" w:hAnsi="Aptos"/>
          <w:sz w:val="24"/>
          <w:szCs w:val="24"/>
        </w:rPr>
        <w:t>. Travail hybride ...</w:t>
      </w:r>
    </w:p>
    <w:p w14:paraId="4B98081D"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Pour toutes</w:t>
      </w:r>
      <w:r w:rsidRPr="00697ACD">
        <w:rPr>
          <w:rFonts w:ascii="Aptos" w:hAnsi="Aptos"/>
          <w:b/>
          <w:bCs/>
          <w:sz w:val="24"/>
          <w:szCs w:val="24"/>
        </w:rPr>
        <w:t xml:space="preserve"> question sur ce sujet</w:t>
      </w:r>
      <w:r w:rsidRPr="00697ACD">
        <w:rPr>
          <w:rFonts w:ascii="Aptos" w:hAnsi="Aptos"/>
          <w:sz w:val="24"/>
          <w:szCs w:val="24"/>
        </w:rPr>
        <w:t xml:space="preserve"> veuillez contacter le 09 72 39 21 11 ou le formulaire de contact sur https://echeques.departement13.fr/contact. Autres ...</w:t>
      </w:r>
    </w:p>
    <w:p w14:paraId="227C1A74"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12 juil. 2023 — Nous vous ferons un retour si vous nous adressez une</w:t>
      </w:r>
      <w:r w:rsidRPr="00697ACD">
        <w:rPr>
          <w:rFonts w:ascii="Aptos" w:hAnsi="Aptos"/>
          <w:b/>
          <w:bCs/>
          <w:sz w:val="24"/>
          <w:szCs w:val="24"/>
        </w:rPr>
        <w:t xml:space="preserve"> question sur ce sujet</w:t>
      </w:r>
      <w:r w:rsidRPr="00697ACD">
        <w:rPr>
          <w:rFonts w:ascii="Aptos" w:hAnsi="Aptos"/>
          <w:sz w:val="24"/>
          <w:szCs w:val="24"/>
        </w:rPr>
        <w:t>. Informations complémentaires. Instantanés diplomatiques. Images ...</w:t>
      </w:r>
    </w:p>
    <w:p w14:paraId="0E0F866C" w14:textId="77777777" w:rsidR="009A6707" w:rsidRPr="00697ACD" w:rsidRDefault="009A6707" w:rsidP="009A6707">
      <w:pPr>
        <w:pStyle w:val="CETIC-texte"/>
        <w:jc w:val="left"/>
        <w:rPr>
          <w:rFonts w:ascii="Aptos" w:hAnsi="Aptos"/>
          <w:sz w:val="24"/>
          <w:szCs w:val="24"/>
        </w:rPr>
      </w:pPr>
    </w:p>
    <w:p w14:paraId="04A48C25"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Le sujet du devoir »</w:t>
      </w:r>
      <w:r w:rsidRPr="00697ACD">
        <w:rPr>
          <w:rFonts w:ascii="Aptos" w:eastAsiaTheme="minorHAnsi" w:hAnsi="Aptos"/>
          <w:b/>
          <w:bCs/>
          <w:sz w:val="24"/>
          <w:szCs w:val="24"/>
        </w:rPr>
        <w:t> [THÈME]</w:t>
      </w:r>
      <w:r w:rsidRPr="00697ACD">
        <w:rPr>
          <w:rFonts w:ascii="Aptos" w:hAnsi="Aptos"/>
          <w:b/>
          <w:bCs/>
          <w:sz w:val="24"/>
          <w:szCs w:val="24"/>
        </w:rPr>
        <w:t xml:space="preserve">. </w:t>
      </w:r>
    </w:p>
    <w:p w14:paraId="37A10FAE"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lastRenderedPageBreak/>
        <w:t>Bonjour, quelqu</w:t>
      </w:r>
      <w:r>
        <w:rPr>
          <w:rFonts w:ascii="Aptos" w:hAnsi="Aptos"/>
          <w:sz w:val="24"/>
          <w:szCs w:val="24"/>
        </w:rPr>
        <w:t>’</w:t>
      </w:r>
      <w:r w:rsidRPr="00697ACD">
        <w:rPr>
          <w:rFonts w:ascii="Aptos" w:hAnsi="Aptos"/>
          <w:sz w:val="24"/>
          <w:szCs w:val="24"/>
        </w:rPr>
        <w:t>un pourrait m</w:t>
      </w:r>
      <w:r>
        <w:rPr>
          <w:rFonts w:ascii="Aptos" w:hAnsi="Aptos"/>
          <w:sz w:val="24"/>
          <w:szCs w:val="24"/>
        </w:rPr>
        <w:t>’</w:t>
      </w:r>
      <w:r w:rsidRPr="00697ACD">
        <w:rPr>
          <w:rFonts w:ascii="Aptos" w:hAnsi="Aptos"/>
          <w:sz w:val="24"/>
          <w:szCs w:val="24"/>
        </w:rPr>
        <w:t>aider</w:t>
      </w:r>
      <w:r w:rsidRPr="00697ACD">
        <w:rPr>
          <w:rFonts w:ascii="Aptos" w:hAnsi="Aptos"/>
          <w:b/>
          <w:bCs/>
          <w:sz w:val="24"/>
          <w:szCs w:val="24"/>
        </w:rPr>
        <w:t xml:space="preserve">. </w:t>
      </w:r>
      <w:proofErr w:type="gramStart"/>
      <w:r w:rsidRPr="00697ACD">
        <w:rPr>
          <w:rFonts w:ascii="Aptos" w:hAnsi="Aptos"/>
          <w:b/>
          <w:bCs/>
          <w:sz w:val="24"/>
          <w:szCs w:val="24"/>
        </w:rPr>
        <w:t>le</w:t>
      </w:r>
      <w:proofErr w:type="gramEnd"/>
      <w:r w:rsidRPr="00697ACD">
        <w:rPr>
          <w:rFonts w:ascii="Aptos" w:hAnsi="Aptos"/>
          <w:b/>
          <w:bCs/>
          <w:sz w:val="24"/>
          <w:szCs w:val="24"/>
        </w:rPr>
        <w:t xml:space="preserve"> sujet du devoir </w:t>
      </w:r>
      <w:r w:rsidRPr="00697ACD">
        <w:rPr>
          <w:rFonts w:ascii="Aptos" w:hAnsi="Aptos"/>
          <w:sz w:val="24"/>
          <w:szCs w:val="24"/>
        </w:rPr>
        <w:t>c est Alexandre Dumas est un écrivain français né le 24 juillet 1802 à Villers-</w:t>
      </w:r>
      <w:proofErr w:type="gramStart"/>
      <w:r w:rsidRPr="00697ACD">
        <w:rPr>
          <w:rFonts w:ascii="Aptos" w:hAnsi="Aptos"/>
          <w:sz w:val="24"/>
          <w:szCs w:val="24"/>
        </w:rPr>
        <w:t>Cotterêts(</w:t>
      </w:r>
      <w:proofErr w:type="gramEnd"/>
      <w:r w:rsidRPr="00697ACD">
        <w:rPr>
          <w:rFonts w:ascii="Aptos" w:hAnsi="Aptos"/>
          <w:sz w:val="24"/>
          <w:szCs w:val="24"/>
        </w:rPr>
        <w:t>Aisne</w:t>
      </w:r>
      <w:proofErr w:type="gramStart"/>
      <w:r w:rsidRPr="00697ACD">
        <w:rPr>
          <w:rFonts w:ascii="Aptos" w:hAnsi="Aptos"/>
          <w:sz w:val="24"/>
          <w:szCs w:val="24"/>
        </w:rPr>
        <w:t>).à</w:t>
      </w:r>
      <w:proofErr w:type="gramEnd"/>
      <w:r w:rsidRPr="00697ACD">
        <w:rPr>
          <w:rFonts w:ascii="Aptos" w:hAnsi="Aptos"/>
          <w:sz w:val="24"/>
          <w:szCs w:val="24"/>
        </w:rPr>
        <w:t xml:space="preserve"> l ...</w:t>
      </w:r>
    </w:p>
    <w:p w14:paraId="38E34E71" w14:textId="77777777" w:rsidR="009A6707" w:rsidRPr="00697ACD" w:rsidRDefault="009A6707" w:rsidP="009A6707">
      <w:pPr>
        <w:pStyle w:val="CETIC-texte"/>
        <w:jc w:val="left"/>
        <w:rPr>
          <w:rFonts w:ascii="Aptos" w:hAnsi="Aptos"/>
          <w:sz w:val="24"/>
          <w:szCs w:val="24"/>
        </w:rPr>
      </w:pPr>
      <w:proofErr w:type="gramStart"/>
      <w:r w:rsidRPr="00697ACD">
        <w:rPr>
          <w:rFonts w:ascii="Aptos" w:hAnsi="Aptos"/>
          <w:sz w:val="24"/>
          <w:szCs w:val="24"/>
        </w:rPr>
        <w:t>coucou</w:t>
      </w:r>
      <w:proofErr w:type="gramEnd"/>
      <w:r w:rsidRPr="00697ACD">
        <w:rPr>
          <w:rFonts w:ascii="Aptos" w:hAnsi="Aptos"/>
          <w:sz w:val="24"/>
          <w:szCs w:val="24"/>
        </w:rPr>
        <w:t xml:space="preserve"> les </w:t>
      </w:r>
      <w:proofErr w:type="gramStart"/>
      <w:r w:rsidRPr="00697ACD">
        <w:rPr>
          <w:rFonts w:ascii="Aptos" w:hAnsi="Aptos"/>
          <w:sz w:val="24"/>
          <w:szCs w:val="24"/>
        </w:rPr>
        <w:t>filles ,</w:t>
      </w:r>
      <w:proofErr w:type="gramEnd"/>
      <w:r w:rsidRPr="00697ACD">
        <w:rPr>
          <w:rFonts w:ascii="Aptos" w:hAnsi="Aptos"/>
          <w:sz w:val="24"/>
          <w:szCs w:val="24"/>
        </w:rPr>
        <w:t xml:space="preserve"> j</w:t>
      </w:r>
      <w:r>
        <w:rPr>
          <w:rFonts w:ascii="Aptos" w:hAnsi="Aptos"/>
          <w:sz w:val="24"/>
          <w:szCs w:val="24"/>
        </w:rPr>
        <w:t>’</w:t>
      </w:r>
      <w:r w:rsidRPr="00697ACD">
        <w:rPr>
          <w:rFonts w:ascii="Aptos" w:hAnsi="Aptos"/>
          <w:sz w:val="24"/>
          <w:szCs w:val="24"/>
        </w:rPr>
        <w:t xml:space="preserve">ai un petit </w:t>
      </w:r>
      <w:proofErr w:type="gramStart"/>
      <w:r w:rsidRPr="00697ACD">
        <w:rPr>
          <w:rFonts w:ascii="Aptos" w:hAnsi="Aptos"/>
          <w:sz w:val="24"/>
          <w:szCs w:val="24"/>
        </w:rPr>
        <w:t>souci ,</w:t>
      </w:r>
      <w:proofErr w:type="gramEnd"/>
      <w:r w:rsidRPr="00697ACD">
        <w:rPr>
          <w:rFonts w:ascii="Aptos" w:hAnsi="Aptos"/>
          <w:sz w:val="24"/>
          <w:szCs w:val="24"/>
        </w:rPr>
        <w:t xml:space="preserve"> j</w:t>
      </w:r>
      <w:r>
        <w:rPr>
          <w:rFonts w:ascii="Aptos" w:hAnsi="Aptos"/>
          <w:sz w:val="24"/>
          <w:szCs w:val="24"/>
        </w:rPr>
        <w:t>’</w:t>
      </w:r>
      <w:r w:rsidRPr="00697ACD">
        <w:rPr>
          <w:rFonts w:ascii="Aptos" w:hAnsi="Aptos"/>
          <w:sz w:val="24"/>
          <w:szCs w:val="24"/>
        </w:rPr>
        <w:t xml:space="preserve">ai </w:t>
      </w:r>
      <w:proofErr w:type="gramStart"/>
      <w:r w:rsidRPr="00697ACD">
        <w:rPr>
          <w:rFonts w:ascii="Aptos" w:hAnsi="Aptos"/>
          <w:sz w:val="24"/>
          <w:szCs w:val="24"/>
        </w:rPr>
        <w:t>égarer</w:t>
      </w:r>
      <w:proofErr w:type="gramEnd"/>
      <w:r w:rsidRPr="00697ACD">
        <w:rPr>
          <w:rFonts w:ascii="Aptos" w:hAnsi="Aptos"/>
          <w:b/>
          <w:bCs/>
          <w:sz w:val="24"/>
          <w:szCs w:val="24"/>
        </w:rPr>
        <w:t xml:space="preserve"> le sujet du devoirs</w:t>
      </w:r>
      <w:r w:rsidRPr="00697ACD">
        <w:rPr>
          <w:rFonts w:ascii="Aptos" w:hAnsi="Aptos"/>
          <w:sz w:val="24"/>
          <w:szCs w:val="24"/>
        </w:rPr>
        <w:t xml:space="preserve"> n°4 </w:t>
      </w:r>
      <w:proofErr w:type="gramStart"/>
      <w:r w:rsidRPr="00697ACD">
        <w:rPr>
          <w:rFonts w:ascii="Aptos" w:hAnsi="Aptos"/>
          <w:sz w:val="24"/>
          <w:szCs w:val="24"/>
        </w:rPr>
        <w:t>biologie</w:t>
      </w:r>
      <w:proofErr w:type="gramEnd"/>
      <w:r w:rsidRPr="00697ACD">
        <w:rPr>
          <w:rFonts w:ascii="Aptos" w:hAnsi="Aptos"/>
          <w:sz w:val="24"/>
          <w:szCs w:val="24"/>
        </w:rPr>
        <w:t xml:space="preserve"> de la peau es ce que </w:t>
      </w:r>
      <w:proofErr w:type="gramStart"/>
      <w:r w:rsidRPr="00697ACD">
        <w:rPr>
          <w:rFonts w:ascii="Aptos" w:hAnsi="Aptos"/>
          <w:sz w:val="24"/>
          <w:szCs w:val="24"/>
        </w:rPr>
        <w:t>quelqu</w:t>
      </w:r>
      <w:r>
        <w:rPr>
          <w:rFonts w:ascii="Aptos" w:hAnsi="Aptos"/>
          <w:sz w:val="24"/>
          <w:szCs w:val="24"/>
        </w:rPr>
        <w:t>’</w:t>
      </w:r>
      <w:r w:rsidRPr="00697ACD">
        <w:rPr>
          <w:rFonts w:ascii="Aptos" w:hAnsi="Aptos"/>
          <w:sz w:val="24"/>
          <w:szCs w:val="24"/>
        </w:rPr>
        <w:t>un l</w:t>
      </w:r>
      <w:r>
        <w:rPr>
          <w:rFonts w:ascii="Aptos" w:hAnsi="Aptos"/>
          <w:sz w:val="24"/>
          <w:szCs w:val="24"/>
        </w:rPr>
        <w:t>’</w:t>
      </w:r>
      <w:r w:rsidRPr="00697ACD">
        <w:rPr>
          <w:rFonts w:ascii="Aptos" w:hAnsi="Aptos"/>
          <w:sz w:val="24"/>
          <w:szCs w:val="24"/>
        </w:rPr>
        <w:t>aurait pas</w:t>
      </w:r>
      <w:proofErr w:type="gramEnd"/>
      <w:r w:rsidRPr="00697ACD">
        <w:rPr>
          <w:rFonts w:ascii="Aptos" w:hAnsi="Aptos"/>
          <w:sz w:val="24"/>
          <w:szCs w:val="24"/>
        </w:rPr>
        <w:t xml:space="preserve"> encore fait et </w:t>
      </w:r>
      <w:proofErr w:type="spellStart"/>
      <w:r w:rsidRPr="00697ACD">
        <w:rPr>
          <w:rFonts w:ascii="Aptos" w:hAnsi="Aptos"/>
          <w:sz w:val="24"/>
          <w:szCs w:val="24"/>
        </w:rPr>
        <w:t>pourais</w:t>
      </w:r>
      <w:proofErr w:type="spellEnd"/>
      <w:r w:rsidRPr="00697ACD">
        <w:rPr>
          <w:rFonts w:ascii="Aptos" w:hAnsi="Aptos"/>
          <w:sz w:val="24"/>
          <w:szCs w:val="24"/>
        </w:rPr>
        <w:t xml:space="preserve"> me ...</w:t>
      </w:r>
    </w:p>
    <w:p w14:paraId="034522CA"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11 mai 2011 — Je te connais, et je connais</w:t>
      </w:r>
      <w:r w:rsidRPr="00697ACD">
        <w:rPr>
          <w:rFonts w:ascii="Aptos" w:hAnsi="Aptos"/>
          <w:b/>
          <w:bCs/>
          <w:sz w:val="24"/>
          <w:szCs w:val="24"/>
        </w:rPr>
        <w:t xml:space="preserve"> le sujet du devoir</w:t>
      </w:r>
      <w:r w:rsidRPr="00697ACD">
        <w:rPr>
          <w:rFonts w:ascii="Aptos" w:hAnsi="Aptos"/>
          <w:sz w:val="24"/>
          <w:szCs w:val="24"/>
        </w:rPr>
        <w:t xml:space="preserve"> suffisamment pour savoir que ce que tu demandes n</w:t>
      </w:r>
      <w:r>
        <w:rPr>
          <w:rFonts w:ascii="Aptos" w:hAnsi="Aptos"/>
          <w:sz w:val="24"/>
          <w:szCs w:val="24"/>
        </w:rPr>
        <w:t>’</w:t>
      </w:r>
      <w:r w:rsidRPr="00697ACD">
        <w:rPr>
          <w:rFonts w:ascii="Aptos" w:hAnsi="Aptos"/>
          <w:sz w:val="24"/>
          <w:szCs w:val="24"/>
        </w:rPr>
        <w:t>est autre que les réponses aux questions un ...</w:t>
      </w:r>
    </w:p>
    <w:p w14:paraId="0E545BC7" w14:textId="77777777" w:rsidR="009A6707" w:rsidRPr="00697ACD" w:rsidRDefault="009A6707" w:rsidP="009A6707">
      <w:pPr>
        <w:pStyle w:val="CETIC-texte"/>
        <w:jc w:val="left"/>
        <w:rPr>
          <w:rFonts w:ascii="Aptos" w:hAnsi="Aptos"/>
          <w:sz w:val="24"/>
          <w:szCs w:val="24"/>
        </w:rPr>
      </w:pPr>
    </w:p>
    <w:p w14:paraId="5551A435"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Y a un sujet pour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3815579A"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29 janv. 2025 — Maxime Saada au Sénat : « Si Disney a neuf mois pour 35 M€, il </w:t>
      </w:r>
      <w:r w:rsidRPr="00697ACD">
        <w:rPr>
          <w:rFonts w:ascii="Aptos" w:hAnsi="Aptos"/>
          <w:b/>
          <w:bCs/>
          <w:sz w:val="24"/>
          <w:szCs w:val="24"/>
        </w:rPr>
        <w:t>y a un sujet pour</w:t>
      </w:r>
      <w:r w:rsidRPr="00697ACD">
        <w:rPr>
          <w:rFonts w:ascii="Aptos" w:hAnsi="Aptos"/>
          <w:sz w:val="24"/>
          <w:szCs w:val="24"/>
        </w:rPr>
        <w:t> Canal+ et ses 220 M€ à six mois » · La commission Culture du ...</w:t>
      </w:r>
    </w:p>
    <w:p w14:paraId="25CE7A53"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20 juin 2022 — ... </w:t>
      </w:r>
      <w:r w:rsidRPr="00697ACD">
        <w:rPr>
          <w:rFonts w:ascii="Aptos" w:hAnsi="Aptos"/>
          <w:b/>
          <w:bCs/>
          <w:sz w:val="24"/>
          <w:szCs w:val="24"/>
        </w:rPr>
        <w:t>y a un sujet pour</w:t>
      </w:r>
      <w:r w:rsidRPr="00697ACD">
        <w:rPr>
          <w:rFonts w:ascii="Aptos" w:hAnsi="Aptos"/>
          <w:sz w:val="24"/>
          <w:szCs w:val="24"/>
        </w:rPr>
        <w:t> savoir ce qu</w:t>
      </w:r>
      <w:r>
        <w:rPr>
          <w:rFonts w:ascii="Aptos" w:hAnsi="Aptos"/>
          <w:sz w:val="24"/>
          <w:szCs w:val="24"/>
        </w:rPr>
        <w:t>’</w:t>
      </w:r>
      <w:r w:rsidRPr="00697ACD">
        <w:rPr>
          <w:rFonts w:ascii="Aptos" w:hAnsi="Aptos"/>
          <w:sz w:val="24"/>
          <w:szCs w:val="24"/>
        </w:rPr>
        <w:t>on va pouvoir faire pour les Français. CAROLINE ROUX Aujourd</w:t>
      </w:r>
      <w:r>
        <w:rPr>
          <w:rFonts w:ascii="Aptos" w:hAnsi="Aptos"/>
          <w:sz w:val="24"/>
          <w:szCs w:val="24"/>
        </w:rPr>
        <w:t>’</w:t>
      </w:r>
      <w:r w:rsidRPr="00697ACD">
        <w:rPr>
          <w:rFonts w:ascii="Aptos" w:hAnsi="Aptos"/>
          <w:sz w:val="24"/>
          <w:szCs w:val="24"/>
        </w:rPr>
        <w:t>hui la France n</w:t>
      </w:r>
      <w:r>
        <w:rPr>
          <w:rFonts w:ascii="Aptos" w:hAnsi="Aptos"/>
          <w:sz w:val="24"/>
          <w:szCs w:val="24"/>
        </w:rPr>
        <w:t>’</w:t>
      </w:r>
      <w:r w:rsidRPr="00697ACD">
        <w:rPr>
          <w:rFonts w:ascii="Aptos" w:hAnsi="Aptos"/>
          <w:sz w:val="24"/>
          <w:szCs w:val="24"/>
        </w:rPr>
        <w:t xml:space="preserve">est pas ingouvernable ? </w:t>
      </w:r>
    </w:p>
    <w:p w14:paraId="7D3791A6"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16 avr. 2024 — Il </w:t>
      </w:r>
      <w:r w:rsidRPr="00697ACD">
        <w:rPr>
          <w:rFonts w:ascii="Aptos" w:hAnsi="Aptos"/>
          <w:b/>
          <w:bCs/>
          <w:sz w:val="24"/>
          <w:szCs w:val="24"/>
        </w:rPr>
        <w:t>y a un sujet pour</w:t>
      </w:r>
      <w:r w:rsidRPr="00697ACD">
        <w:rPr>
          <w:rFonts w:ascii="Aptos" w:hAnsi="Aptos"/>
          <w:sz w:val="24"/>
          <w:szCs w:val="24"/>
        </w:rPr>
        <w:t> ce projet, juste ici Ou sont passés les centimes dans les recettes ? - #4 par Lucie. Il semblerait qu</w:t>
      </w:r>
      <w:r>
        <w:rPr>
          <w:rFonts w:ascii="Aptos" w:hAnsi="Aptos"/>
          <w:sz w:val="24"/>
          <w:szCs w:val="24"/>
        </w:rPr>
        <w:t>’</w:t>
      </w:r>
      <w:r w:rsidRPr="00697ACD">
        <w:rPr>
          <w:rFonts w:ascii="Aptos" w:hAnsi="Aptos"/>
          <w:sz w:val="24"/>
          <w:szCs w:val="24"/>
        </w:rPr>
        <w:t>il y ait un petit ...</w:t>
      </w:r>
    </w:p>
    <w:p w14:paraId="57DB82CB"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18 nov. 2023 — « Ça fait huit ans qu</w:t>
      </w:r>
      <w:r>
        <w:rPr>
          <w:rFonts w:ascii="Aptos" w:hAnsi="Aptos"/>
          <w:sz w:val="24"/>
          <w:szCs w:val="24"/>
        </w:rPr>
        <w:t>’</w:t>
      </w:r>
      <w:r w:rsidRPr="00697ACD">
        <w:rPr>
          <w:rFonts w:ascii="Aptos" w:hAnsi="Aptos"/>
          <w:sz w:val="24"/>
          <w:szCs w:val="24"/>
        </w:rPr>
        <w:t>on est là, chaque année il </w:t>
      </w:r>
      <w:r w:rsidRPr="00697ACD">
        <w:rPr>
          <w:rFonts w:ascii="Aptos" w:hAnsi="Aptos"/>
          <w:b/>
          <w:bCs/>
          <w:sz w:val="24"/>
          <w:szCs w:val="24"/>
        </w:rPr>
        <w:t>y a un sujet pour</w:t>
      </w:r>
      <w:r w:rsidRPr="00697ACD">
        <w:rPr>
          <w:rFonts w:ascii="Aptos" w:hAnsi="Aptos"/>
          <w:sz w:val="24"/>
          <w:szCs w:val="24"/>
        </w:rPr>
        <w:t> que les gens partent. » Eux hébergent des enfants laissés pour compte ...</w:t>
      </w:r>
    </w:p>
    <w:p w14:paraId="1B357865" w14:textId="77777777" w:rsidR="009A6707" w:rsidRPr="00697ACD" w:rsidRDefault="009A6707" w:rsidP="009A6707">
      <w:pPr>
        <w:pStyle w:val="CETIC-texte"/>
        <w:jc w:val="left"/>
        <w:rPr>
          <w:rFonts w:ascii="Aptos" w:hAnsi="Aptos"/>
          <w:sz w:val="24"/>
          <w:szCs w:val="24"/>
        </w:rPr>
      </w:pPr>
    </w:p>
    <w:p w14:paraId="6D587B94"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C</w:t>
      </w:r>
      <w:r>
        <w:rPr>
          <w:rFonts w:ascii="Aptos" w:hAnsi="Aptos"/>
          <w:b/>
          <w:bCs/>
          <w:sz w:val="24"/>
          <w:szCs w:val="24"/>
        </w:rPr>
        <w:t>’</w:t>
      </w:r>
      <w:r w:rsidRPr="00697ACD">
        <w:rPr>
          <w:rFonts w:ascii="Aptos" w:hAnsi="Aptos"/>
          <w:b/>
          <w:bCs/>
          <w:sz w:val="24"/>
          <w:szCs w:val="24"/>
        </w:rPr>
        <w:t>est ça, le sujet » </w:t>
      </w:r>
      <w:r w:rsidRPr="00697ACD">
        <w:rPr>
          <w:rFonts w:ascii="Aptos" w:eastAsiaTheme="minorHAnsi" w:hAnsi="Aptos"/>
          <w:b/>
          <w:bCs/>
          <w:sz w:val="24"/>
          <w:szCs w:val="24"/>
        </w:rPr>
        <w:t>[PROBLÈME/QUESTION]</w:t>
      </w:r>
      <w:r w:rsidRPr="00697ACD">
        <w:rPr>
          <w:rFonts w:ascii="Aptos" w:hAnsi="Aptos"/>
          <w:b/>
          <w:bCs/>
          <w:sz w:val="24"/>
          <w:szCs w:val="24"/>
        </w:rPr>
        <w:t xml:space="preserve">. </w:t>
      </w:r>
    </w:p>
    <w:p w14:paraId="7689C224"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23 nov. 2017 — Mais encore faut-il le financer,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PATRICK ROGER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mais là il ne restera plus beaucoup d</w:t>
      </w:r>
      <w:r>
        <w:rPr>
          <w:rFonts w:ascii="Aptos" w:hAnsi="Aptos"/>
          <w:sz w:val="24"/>
          <w:szCs w:val="24"/>
        </w:rPr>
        <w:t>’</w:t>
      </w:r>
      <w:r w:rsidRPr="00697ACD">
        <w:rPr>
          <w:rFonts w:ascii="Aptos" w:hAnsi="Aptos"/>
          <w:sz w:val="24"/>
          <w:szCs w:val="24"/>
        </w:rPr>
        <w:t>argent.</w:t>
      </w:r>
    </w:p>
    <w:p w14:paraId="1DE9D624"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13 févr. 2017 —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de savoir si on peut avoir une alternative au programme nauséabond, xénophobe et de repli identitaire de Marine Le Pen.</w:t>
      </w:r>
    </w:p>
    <w:p w14:paraId="2EC8EEAF" w14:textId="77777777" w:rsidR="009A6707" w:rsidRPr="00697ACD" w:rsidRDefault="009A6707" w:rsidP="009A6707">
      <w:pPr>
        <w:pStyle w:val="CETIC-texte"/>
        <w:jc w:val="left"/>
        <w:rPr>
          <w:rFonts w:ascii="Aptos" w:hAnsi="Aptos"/>
          <w:sz w:val="24"/>
          <w:szCs w:val="24"/>
          <w:u w:val="single"/>
        </w:rPr>
      </w:pPr>
      <w:r w:rsidRPr="00697ACD">
        <w:rPr>
          <w:rFonts w:ascii="Aptos" w:hAnsi="Aptos"/>
          <w:sz w:val="24"/>
          <w:szCs w:val="24"/>
        </w:rPr>
        <w:lastRenderedPageBreak/>
        <w:t>11 mars 2025 — consentir pour qu</w:t>
      </w:r>
      <w:r>
        <w:rPr>
          <w:rFonts w:ascii="Aptos" w:hAnsi="Aptos"/>
          <w:sz w:val="24"/>
          <w:szCs w:val="24"/>
        </w:rPr>
        <w:t>’</w:t>
      </w:r>
      <w:r w:rsidRPr="00697ACD">
        <w:rPr>
          <w:rFonts w:ascii="Aptos" w:hAnsi="Aptos"/>
          <w:sz w:val="24"/>
          <w:szCs w:val="24"/>
        </w:rPr>
        <w:t>on puisse partir à la retraite à un âge décent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affirme la députée</w:t>
      </w:r>
      <w:r w:rsidRPr="00697ACD">
        <w:rPr>
          <w:rFonts w:ascii="Aptos" w:eastAsia="Times New Roman" w:hAnsi="Aptos" w:cs="Arial"/>
          <w:sz w:val="24"/>
          <w:szCs w:val="24"/>
        </w:rPr>
        <w:t xml:space="preserve"> </w:t>
      </w:r>
      <w:hyperlink r:id="rId16" w:history="1"/>
    </w:p>
    <w:p w14:paraId="6D796D9D"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18 mars 2025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 lance l</w:t>
      </w:r>
      <w:r>
        <w:rPr>
          <w:rFonts w:ascii="Aptos" w:hAnsi="Aptos"/>
          <w:sz w:val="24"/>
          <w:szCs w:val="24"/>
        </w:rPr>
        <w:t>’</w:t>
      </w:r>
      <w:r w:rsidRPr="00697ACD">
        <w:rPr>
          <w:rFonts w:ascii="Aptos" w:hAnsi="Aptos"/>
          <w:sz w:val="24"/>
          <w:szCs w:val="24"/>
        </w:rPr>
        <w:t>ancien ministre. « Du temps de Nicolas Sarkozy, si un ministre exprimait une position différente, il ne restait ...</w:t>
      </w:r>
    </w:p>
    <w:p w14:paraId="666F0928"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19 juin 2023 —</w:t>
      </w:r>
      <w:r w:rsidRPr="00697ACD">
        <w:rPr>
          <w:rFonts w:ascii="Aptos" w:hAnsi="Aptos"/>
          <w:b/>
          <w:bCs/>
          <w:sz w:val="24"/>
          <w:szCs w:val="24"/>
        </w:rPr>
        <w:t xml:space="preserve"> C</w:t>
      </w:r>
      <w:r>
        <w:rPr>
          <w:rFonts w:ascii="Aptos" w:hAnsi="Aptos"/>
          <w:b/>
          <w:bCs/>
          <w:sz w:val="24"/>
          <w:szCs w:val="24"/>
        </w:rPr>
        <w:t>’</w:t>
      </w:r>
      <w:r w:rsidRPr="00697ACD">
        <w:rPr>
          <w:rFonts w:ascii="Aptos" w:hAnsi="Aptos"/>
          <w:b/>
          <w:bCs/>
          <w:sz w:val="24"/>
          <w:szCs w:val="24"/>
        </w:rPr>
        <w:t>est ça le sujet</w:t>
      </w:r>
      <w:r w:rsidRPr="00697ACD">
        <w:rPr>
          <w:rFonts w:ascii="Aptos" w:hAnsi="Aptos"/>
          <w:sz w:val="24"/>
          <w:szCs w:val="24"/>
        </w:rPr>
        <w:t xml:space="preserve"> qui nous a réunis aujourd</w:t>
      </w:r>
      <w:r>
        <w:rPr>
          <w:rFonts w:ascii="Aptos" w:hAnsi="Aptos"/>
          <w:sz w:val="24"/>
          <w:szCs w:val="24"/>
        </w:rPr>
        <w:t>’</w:t>
      </w:r>
      <w:r w:rsidRPr="00697ACD">
        <w:rPr>
          <w:rFonts w:ascii="Aptos" w:hAnsi="Aptos"/>
          <w:sz w:val="24"/>
          <w:szCs w:val="24"/>
        </w:rPr>
        <w:t>hui et tous les autres arguments que vous êtes en train d</w:t>
      </w:r>
      <w:r>
        <w:rPr>
          <w:rFonts w:ascii="Aptos" w:hAnsi="Aptos"/>
          <w:sz w:val="24"/>
          <w:szCs w:val="24"/>
        </w:rPr>
        <w:t>’</w:t>
      </w:r>
      <w:r w:rsidRPr="00697ACD">
        <w:rPr>
          <w:rFonts w:ascii="Aptos" w:hAnsi="Aptos"/>
          <w:sz w:val="24"/>
          <w:szCs w:val="24"/>
        </w:rPr>
        <w:t>élaborer de façon utile et nécessaire ...</w:t>
      </w:r>
    </w:p>
    <w:p w14:paraId="4CBF3DBD" w14:textId="77777777" w:rsidR="009A6707" w:rsidRPr="00697ACD" w:rsidRDefault="009A6707" w:rsidP="009A6707">
      <w:pPr>
        <w:pStyle w:val="CETIC-texte"/>
        <w:jc w:val="left"/>
        <w:rPr>
          <w:rFonts w:ascii="Aptos" w:hAnsi="Aptos"/>
          <w:sz w:val="24"/>
          <w:szCs w:val="24"/>
        </w:rPr>
      </w:pPr>
    </w:p>
    <w:p w14:paraId="5FB05F50"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C</w:t>
      </w:r>
      <w:r>
        <w:rPr>
          <w:rFonts w:ascii="Aptos" w:hAnsi="Aptos"/>
          <w:b/>
          <w:bCs/>
          <w:sz w:val="24"/>
          <w:szCs w:val="24"/>
        </w:rPr>
        <w:t>’</w:t>
      </w:r>
      <w:r w:rsidRPr="00697ACD">
        <w:rPr>
          <w:rFonts w:ascii="Aptos" w:hAnsi="Aptos"/>
          <w:b/>
          <w:bCs/>
          <w:sz w:val="24"/>
          <w:szCs w:val="24"/>
        </w:rPr>
        <w:t>est des sujets de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0C45703C"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28 mai 2024 — Ce qui compte,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mecs. Après, c</w:t>
      </w:r>
      <w:r>
        <w:rPr>
          <w:rFonts w:ascii="Aptos" w:hAnsi="Aptos"/>
          <w:sz w:val="24"/>
          <w:szCs w:val="24"/>
        </w:rPr>
        <w:t>’</w:t>
      </w:r>
      <w:r w:rsidRPr="00697ACD">
        <w:rPr>
          <w:rFonts w:ascii="Aptos" w:hAnsi="Aptos"/>
          <w:sz w:val="24"/>
          <w:szCs w:val="24"/>
        </w:rPr>
        <w:t>est sûr, la question des violences sexistes et sexuelles n</w:t>
      </w:r>
      <w:r>
        <w:rPr>
          <w:rFonts w:ascii="Aptos" w:hAnsi="Aptos"/>
          <w:sz w:val="24"/>
          <w:szCs w:val="24"/>
        </w:rPr>
        <w:t>’</w:t>
      </w:r>
      <w:r w:rsidRPr="00697ACD">
        <w:rPr>
          <w:rFonts w:ascii="Aptos" w:hAnsi="Aptos"/>
          <w:sz w:val="24"/>
          <w:szCs w:val="24"/>
        </w:rPr>
        <w:t>était pas centrale à l</w:t>
      </w:r>
      <w:r>
        <w:rPr>
          <w:rFonts w:ascii="Aptos" w:hAnsi="Aptos"/>
          <w:sz w:val="24"/>
          <w:szCs w:val="24"/>
        </w:rPr>
        <w:t>’</w:t>
      </w:r>
      <w:r w:rsidRPr="00697ACD">
        <w:rPr>
          <w:rFonts w:ascii="Aptos" w:hAnsi="Aptos"/>
          <w:sz w:val="24"/>
          <w:szCs w:val="24"/>
        </w:rPr>
        <w:t>époque ...</w:t>
      </w:r>
    </w:p>
    <w:p w14:paraId="5EEF5E0D"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19 juin 2020 —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projets locaux, ou de volonté des uns et des autres, moi je ne vais pas le commenter ici. En tout cas, pour revenir aux ...</w:t>
      </w:r>
    </w:p>
    <w:p w14:paraId="1FF7F1AA"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9 oct. 2024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grandes villes. Il est sûr, on en parle parce que beaucoup de nos collègues sont élus dans des départements de villes ...</w:t>
      </w:r>
    </w:p>
    <w:p w14:paraId="05FED18A"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 xml:space="preserve">8 nov. 2018 — </w:t>
      </w:r>
      <w:r w:rsidRPr="00697ACD">
        <w:rPr>
          <w:rFonts w:ascii="Aptos" w:hAnsi="Aptos"/>
          <w:b/>
          <w:bCs/>
          <w:sz w:val="24"/>
          <w:szCs w:val="24"/>
        </w:rPr>
        <w:t>C</w:t>
      </w:r>
      <w:r>
        <w:rPr>
          <w:rFonts w:ascii="Aptos" w:hAnsi="Aptos"/>
          <w:b/>
          <w:bCs/>
          <w:sz w:val="24"/>
          <w:szCs w:val="24"/>
        </w:rPr>
        <w:t>’</w:t>
      </w:r>
      <w:r w:rsidRPr="00697ACD">
        <w:rPr>
          <w:rFonts w:ascii="Aptos" w:hAnsi="Aptos"/>
          <w:b/>
          <w:bCs/>
          <w:sz w:val="24"/>
          <w:szCs w:val="24"/>
        </w:rPr>
        <w:t>est des sujets de</w:t>
      </w:r>
      <w:r w:rsidRPr="00697ACD">
        <w:rPr>
          <w:rFonts w:ascii="Aptos" w:hAnsi="Aptos"/>
          <w:sz w:val="24"/>
          <w:szCs w:val="24"/>
        </w:rPr>
        <w:t xml:space="preserve"> mobilisation de la société. JEAN-JACQUES BOURDIN On est bien d</w:t>
      </w:r>
      <w:r>
        <w:rPr>
          <w:rFonts w:ascii="Aptos" w:hAnsi="Aptos"/>
          <w:sz w:val="24"/>
          <w:szCs w:val="24"/>
        </w:rPr>
        <w:t>’</w:t>
      </w:r>
      <w:r w:rsidRPr="00697ACD">
        <w:rPr>
          <w:rFonts w:ascii="Aptos" w:hAnsi="Aptos"/>
          <w:sz w:val="24"/>
          <w:szCs w:val="24"/>
        </w:rPr>
        <w:t>accord. JEAN-MICHEL BLANQUER D</w:t>
      </w:r>
      <w:r>
        <w:rPr>
          <w:rFonts w:ascii="Aptos" w:hAnsi="Aptos"/>
          <w:sz w:val="24"/>
          <w:szCs w:val="24"/>
        </w:rPr>
        <w:t>’</w:t>
      </w:r>
      <w:r w:rsidRPr="00697ACD">
        <w:rPr>
          <w:rFonts w:ascii="Aptos" w:hAnsi="Aptos"/>
          <w:sz w:val="24"/>
          <w:szCs w:val="24"/>
        </w:rPr>
        <w:t>où l</w:t>
      </w:r>
      <w:r>
        <w:rPr>
          <w:rFonts w:ascii="Aptos" w:hAnsi="Aptos"/>
          <w:sz w:val="24"/>
          <w:szCs w:val="24"/>
        </w:rPr>
        <w:t>’</w:t>
      </w:r>
      <w:r w:rsidRPr="00697ACD">
        <w:rPr>
          <w:rFonts w:ascii="Aptos" w:hAnsi="Aptos"/>
          <w:sz w:val="24"/>
          <w:szCs w:val="24"/>
        </w:rPr>
        <w:t>importance d</w:t>
      </w:r>
      <w:r>
        <w:rPr>
          <w:rFonts w:ascii="Aptos" w:hAnsi="Aptos"/>
          <w:sz w:val="24"/>
          <w:szCs w:val="24"/>
        </w:rPr>
        <w:t>’</w:t>
      </w:r>
      <w:r w:rsidRPr="00697ACD">
        <w:rPr>
          <w:rFonts w:ascii="Aptos" w:hAnsi="Aptos"/>
          <w:sz w:val="24"/>
          <w:szCs w:val="24"/>
        </w:rPr>
        <w:t>en ...</w:t>
      </w:r>
    </w:p>
    <w:p w14:paraId="1BB95940" w14:textId="77777777" w:rsidR="009A6707" w:rsidRPr="00697ACD" w:rsidRDefault="009A6707" w:rsidP="009A6707">
      <w:pPr>
        <w:pStyle w:val="CETIC-texte"/>
        <w:jc w:val="left"/>
        <w:rPr>
          <w:rFonts w:ascii="Aptos" w:hAnsi="Aptos"/>
          <w:sz w:val="24"/>
          <w:szCs w:val="24"/>
        </w:rPr>
      </w:pPr>
    </w:p>
    <w:p w14:paraId="30A1B5FB" w14:textId="77777777" w:rsidR="009A6707" w:rsidRPr="00697ACD" w:rsidRDefault="009A6707" w:rsidP="009A6707">
      <w:pPr>
        <w:pStyle w:val="CETIC-texte"/>
        <w:jc w:val="left"/>
        <w:rPr>
          <w:rFonts w:ascii="Aptos" w:hAnsi="Aptos"/>
          <w:b/>
          <w:bCs/>
          <w:sz w:val="24"/>
          <w:szCs w:val="24"/>
        </w:rPr>
      </w:pPr>
      <w:r w:rsidRPr="00697ACD">
        <w:rPr>
          <w:rFonts w:ascii="Aptos" w:hAnsi="Aptos"/>
          <w:b/>
          <w:bCs/>
          <w:sz w:val="24"/>
          <w:szCs w:val="24"/>
        </w:rPr>
        <w:t>Exemples d</w:t>
      </w:r>
      <w:r>
        <w:rPr>
          <w:rFonts w:ascii="Aptos" w:hAnsi="Aptos"/>
          <w:b/>
          <w:bCs/>
          <w:sz w:val="24"/>
          <w:szCs w:val="24"/>
        </w:rPr>
        <w:t>’</w:t>
      </w:r>
      <w:r w:rsidRPr="00697ACD">
        <w:rPr>
          <w:rFonts w:ascii="Aptos" w:hAnsi="Aptos"/>
          <w:b/>
          <w:bCs/>
          <w:sz w:val="24"/>
          <w:szCs w:val="24"/>
        </w:rPr>
        <w:t>énoncés trouvés sur Google pour « Ça reste un sujet pour »</w:t>
      </w:r>
      <w:r w:rsidRPr="00697ACD">
        <w:rPr>
          <w:rFonts w:ascii="Aptos" w:eastAsiaTheme="minorHAnsi" w:hAnsi="Aptos"/>
          <w:b/>
          <w:bCs/>
          <w:sz w:val="24"/>
          <w:szCs w:val="24"/>
        </w:rPr>
        <w:t> [PROBLÈME/QUESTION]</w:t>
      </w:r>
      <w:r w:rsidRPr="00697ACD">
        <w:rPr>
          <w:rFonts w:ascii="Aptos" w:hAnsi="Aptos"/>
          <w:b/>
          <w:bCs/>
          <w:sz w:val="24"/>
          <w:szCs w:val="24"/>
        </w:rPr>
        <w:t xml:space="preserve">. </w:t>
      </w:r>
    </w:p>
    <w:p w14:paraId="46CF2DD5"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Après 2 formations,</w:t>
      </w:r>
      <w:r w:rsidRPr="00697ACD">
        <w:rPr>
          <w:rFonts w:ascii="Aptos" w:hAnsi="Aptos"/>
          <w:b/>
          <w:bCs/>
          <w:sz w:val="24"/>
          <w:szCs w:val="24"/>
        </w:rPr>
        <w:t xml:space="preserve"> ça reste un sujet pour</w:t>
      </w:r>
      <w:r w:rsidRPr="00697ACD">
        <w:rPr>
          <w:rFonts w:ascii="Aptos" w:hAnsi="Aptos"/>
          <w:sz w:val="24"/>
          <w:szCs w:val="24"/>
        </w:rPr>
        <w:t xml:space="preserve"> moi ! Le manque de confiance accentue ce sentiment et les pensées parasites empêchent de se ...</w:t>
      </w:r>
    </w:p>
    <w:p w14:paraId="151E2171"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2 févr. 2024 — "</w:t>
      </w:r>
      <w:r w:rsidRPr="00697ACD">
        <w:rPr>
          <w:rFonts w:ascii="Aptos" w:hAnsi="Aptos"/>
          <w:b/>
          <w:bCs/>
          <w:sz w:val="24"/>
          <w:szCs w:val="24"/>
        </w:rPr>
        <w:t>Ça reste un sujet pour</w:t>
      </w:r>
      <w:r w:rsidRPr="00697ACD">
        <w:rPr>
          <w:rFonts w:ascii="Aptos" w:hAnsi="Aptos"/>
          <w:sz w:val="24"/>
          <w:szCs w:val="24"/>
        </w:rPr>
        <w:t xml:space="preserve"> les questions d</w:t>
      </w:r>
      <w:r>
        <w:rPr>
          <w:rFonts w:ascii="Aptos" w:hAnsi="Aptos"/>
          <w:sz w:val="24"/>
          <w:szCs w:val="24"/>
        </w:rPr>
        <w:t>’</w:t>
      </w:r>
      <w:r w:rsidRPr="00697ACD">
        <w:rPr>
          <w:rFonts w:ascii="Aptos" w:hAnsi="Aptos"/>
          <w:sz w:val="24"/>
          <w:szCs w:val="24"/>
        </w:rPr>
        <w:t>eau, de santé, de contaminations. L</w:t>
      </w:r>
      <w:r>
        <w:rPr>
          <w:rFonts w:ascii="Aptos" w:hAnsi="Aptos"/>
          <w:sz w:val="24"/>
          <w:szCs w:val="24"/>
        </w:rPr>
        <w:t>’</w:t>
      </w:r>
      <w:r w:rsidRPr="00697ACD">
        <w:rPr>
          <w:rFonts w:ascii="Aptos" w:hAnsi="Aptos"/>
          <w:sz w:val="24"/>
          <w:szCs w:val="24"/>
        </w:rPr>
        <w:t>abandon du plan Ecophyto, même si jusqu</w:t>
      </w:r>
      <w:r>
        <w:rPr>
          <w:rFonts w:ascii="Aptos" w:hAnsi="Aptos"/>
          <w:sz w:val="24"/>
          <w:szCs w:val="24"/>
        </w:rPr>
        <w:t>’</w:t>
      </w:r>
      <w:r w:rsidRPr="00697ACD">
        <w:rPr>
          <w:rFonts w:ascii="Aptos" w:hAnsi="Aptos"/>
          <w:sz w:val="24"/>
          <w:szCs w:val="24"/>
        </w:rPr>
        <w:t>à maintenant il n</w:t>
      </w:r>
      <w:r>
        <w:rPr>
          <w:rFonts w:ascii="Aptos" w:hAnsi="Aptos"/>
          <w:sz w:val="24"/>
          <w:szCs w:val="24"/>
        </w:rPr>
        <w:t>’</w:t>
      </w:r>
      <w:r w:rsidRPr="00697ACD">
        <w:rPr>
          <w:rFonts w:ascii="Aptos" w:hAnsi="Aptos"/>
          <w:sz w:val="24"/>
          <w:szCs w:val="24"/>
        </w:rPr>
        <w:t>a pas ...</w:t>
      </w:r>
    </w:p>
    <w:p w14:paraId="3FF5B674"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lastRenderedPageBreak/>
        <w:t>19 août 2015 — C</w:t>
      </w:r>
      <w:r>
        <w:rPr>
          <w:rFonts w:ascii="Aptos" w:hAnsi="Aptos"/>
          <w:sz w:val="24"/>
          <w:szCs w:val="24"/>
        </w:rPr>
        <w:t>’</w:t>
      </w:r>
      <w:r w:rsidRPr="00697ACD">
        <w:rPr>
          <w:rFonts w:ascii="Aptos" w:hAnsi="Aptos"/>
          <w:sz w:val="24"/>
          <w:szCs w:val="24"/>
        </w:rPr>
        <w:t>est dans ces cas que</w:t>
      </w:r>
      <w:r w:rsidRPr="00697ACD">
        <w:rPr>
          <w:rFonts w:ascii="Aptos" w:hAnsi="Aptos"/>
          <w:b/>
          <w:bCs/>
          <w:sz w:val="24"/>
          <w:szCs w:val="24"/>
        </w:rPr>
        <w:t xml:space="preserve"> ça reste un sujet pour</w:t>
      </w:r>
      <w:r w:rsidRPr="00697ACD">
        <w:rPr>
          <w:rFonts w:ascii="Aptos" w:hAnsi="Aptos"/>
          <w:sz w:val="24"/>
          <w:szCs w:val="24"/>
        </w:rPr>
        <w:t xml:space="preserve"> moi. (Ce qui explique que je sois resté 5 ans en moyenne avec mes </w:t>
      </w:r>
      <w:proofErr w:type="spellStart"/>
      <w:r w:rsidRPr="00697ACD">
        <w:rPr>
          <w:rFonts w:ascii="Aptos" w:hAnsi="Aptos"/>
          <w:sz w:val="24"/>
          <w:szCs w:val="24"/>
        </w:rPr>
        <w:t>exs</w:t>
      </w:r>
      <w:proofErr w:type="spellEnd"/>
      <w:r w:rsidRPr="00697ACD">
        <w:rPr>
          <w:rFonts w:ascii="Aptos" w:hAnsi="Aptos"/>
          <w:sz w:val="24"/>
          <w:szCs w:val="24"/>
        </w:rPr>
        <w:t>, histoire de capitaliser ...</w:t>
      </w:r>
    </w:p>
    <w:p w14:paraId="50656824"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5 juin 2024 — Est-ce que</w:t>
      </w:r>
      <w:r w:rsidRPr="00697ACD">
        <w:rPr>
          <w:rFonts w:ascii="Aptos" w:hAnsi="Aptos"/>
          <w:b/>
          <w:bCs/>
          <w:sz w:val="24"/>
          <w:szCs w:val="24"/>
        </w:rPr>
        <w:t xml:space="preserve"> ça reste un sujet pour</w:t>
      </w:r>
      <w:r w:rsidRPr="00697ACD">
        <w:rPr>
          <w:rFonts w:ascii="Aptos" w:hAnsi="Aptos"/>
          <w:sz w:val="24"/>
          <w:szCs w:val="24"/>
        </w:rPr>
        <w:t xml:space="preserve"> les obligataires et un peu moins concernant, j</w:t>
      </w:r>
      <w:r>
        <w:rPr>
          <w:rFonts w:ascii="Aptos" w:hAnsi="Aptos"/>
          <w:sz w:val="24"/>
          <w:szCs w:val="24"/>
        </w:rPr>
        <w:t>’</w:t>
      </w:r>
      <w:r w:rsidRPr="00697ACD">
        <w:rPr>
          <w:rFonts w:ascii="Aptos" w:hAnsi="Aptos"/>
          <w:sz w:val="24"/>
          <w:szCs w:val="24"/>
        </w:rPr>
        <w:t>allais dire, pour d</w:t>
      </w:r>
      <w:r>
        <w:rPr>
          <w:rFonts w:ascii="Aptos" w:hAnsi="Aptos"/>
          <w:sz w:val="24"/>
          <w:szCs w:val="24"/>
        </w:rPr>
        <w:t>’</w:t>
      </w:r>
      <w:r w:rsidRPr="00697ACD">
        <w:rPr>
          <w:rFonts w:ascii="Aptos" w:hAnsi="Aptos"/>
          <w:sz w:val="24"/>
          <w:szCs w:val="24"/>
        </w:rPr>
        <w:t>autres types d</w:t>
      </w:r>
      <w:r>
        <w:rPr>
          <w:rFonts w:ascii="Aptos" w:hAnsi="Aptos"/>
          <w:sz w:val="24"/>
          <w:szCs w:val="24"/>
        </w:rPr>
        <w:t>’</w:t>
      </w:r>
      <w:r w:rsidRPr="00697ACD">
        <w:rPr>
          <w:rFonts w:ascii="Aptos" w:hAnsi="Aptos"/>
          <w:sz w:val="24"/>
          <w:szCs w:val="24"/>
        </w:rPr>
        <w:t>investisseurs ? Nicolas ...</w:t>
      </w:r>
    </w:p>
    <w:p w14:paraId="5D590B69"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19 janv. 2022 —</w:t>
      </w:r>
      <w:r w:rsidRPr="00697ACD">
        <w:rPr>
          <w:rFonts w:ascii="Aptos" w:hAnsi="Aptos"/>
          <w:b/>
          <w:bCs/>
          <w:sz w:val="24"/>
          <w:szCs w:val="24"/>
        </w:rPr>
        <w:t xml:space="preserve"> ça reste un sujet pour</w:t>
      </w:r>
      <w:r w:rsidRPr="00697ACD">
        <w:rPr>
          <w:rFonts w:ascii="Aptos" w:hAnsi="Aptos"/>
          <w:sz w:val="24"/>
          <w:szCs w:val="24"/>
        </w:rPr>
        <w:t xml:space="preserve"> ces services, la seule et que pour les Siad et sur le volet Personnes handicapées, les ARS font en sorte de permettre ...</w:t>
      </w:r>
    </w:p>
    <w:p w14:paraId="3C17AF49"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15 déc. 2020 — Sans généraliser, je pense que</w:t>
      </w:r>
      <w:r w:rsidRPr="00697ACD">
        <w:rPr>
          <w:rFonts w:ascii="Aptos" w:hAnsi="Aptos"/>
          <w:b/>
          <w:bCs/>
          <w:sz w:val="24"/>
          <w:szCs w:val="24"/>
        </w:rPr>
        <w:t xml:space="preserve"> ça reste un sujet pour</w:t>
      </w:r>
      <w:r w:rsidRPr="00697ACD">
        <w:rPr>
          <w:rFonts w:ascii="Aptos" w:hAnsi="Aptos"/>
          <w:sz w:val="24"/>
          <w:szCs w:val="24"/>
        </w:rPr>
        <w:t xml:space="preserve"> les femmes baignées dans des milieux masculins, comme pour les entreprises qui se ...</w:t>
      </w:r>
    </w:p>
    <w:p w14:paraId="73AC4BD3" w14:textId="77777777" w:rsidR="009A6707" w:rsidRPr="00697ACD" w:rsidRDefault="009A6707" w:rsidP="009A6707">
      <w:pPr>
        <w:pStyle w:val="CETIC-texte"/>
        <w:jc w:val="left"/>
        <w:rPr>
          <w:rFonts w:ascii="Aptos" w:hAnsi="Aptos"/>
          <w:sz w:val="24"/>
          <w:szCs w:val="24"/>
        </w:rPr>
      </w:pPr>
      <w:r w:rsidRPr="00697ACD">
        <w:rPr>
          <w:rFonts w:ascii="Aptos" w:hAnsi="Aptos"/>
          <w:sz w:val="24"/>
          <w:szCs w:val="24"/>
        </w:rPr>
        <w:t>10 sept. 2021 — Quid du trafic de stupéfiants ?</w:t>
      </w:r>
      <w:r w:rsidRPr="00697ACD">
        <w:rPr>
          <w:rFonts w:ascii="Aptos" w:hAnsi="Aptos"/>
          <w:b/>
          <w:bCs/>
          <w:sz w:val="24"/>
          <w:szCs w:val="24"/>
        </w:rPr>
        <w:t xml:space="preserve"> Ça reste un sujet pour</w:t>
      </w:r>
      <w:r w:rsidRPr="00697ACD">
        <w:rPr>
          <w:rFonts w:ascii="Aptos" w:hAnsi="Aptos"/>
          <w:sz w:val="24"/>
          <w:szCs w:val="24"/>
        </w:rPr>
        <w:t xml:space="preserve"> le territoire, nous avons d</w:t>
      </w:r>
      <w:r>
        <w:rPr>
          <w:rFonts w:ascii="Aptos" w:hAnsi="Aptos"/>
          <w:sz w:val="24"/>
          <w:szCs w:val="24"/>
        </w:rPr>
        <w:t>’</w:t>
      </w:r>
      <w:r w:rsidRPr="00697ACD">
        <w:rPr>
          <w:rFonts w:ascii="Aptos" w:hAnsi="Aptos"/>
          <w:sz w:val="24"/>
          <w:szCs w:val="24"/>
        </w:rPr>
        <w:t xml:space="preserve">ailleurs prévu 5 opérations </w:t>
      </w:r>
      <w:proofErr w:type="spellStart"/>
      <w:r w:rsidRPr="00697ACD">
        <w:rPr>
          <w:rFonts w:ascii="Aptos" w:hAnsi="Aptos"/>
          <w:sz w:val="24"/>
          <w:szCs w:val="24"/>
        </w:rPr>
        <w:t>anti-stupéfiants</w:t>
      </w:r>
      <w:proofErr w:type="spellEnd"/>
      <w:r w:rsidRPr="00697ACD">
        <w:rPr>
          <w:rFonts w:ascii="Aptos" w:hAnsi="Aptos"/>
          <w:sz w:val="24"/>
          <w:szCs w:val="24"/>
        </w:rPr>
        <w:t xml:space="preserve"> (contrôles, ...</w:t>
      </w:r>
    </w:p>
    <w:p w14:paraId="33E5C25B" w14:textId="77777777" w:rsidR="009A6707" w:rsidRPr="00697ACD" w:rsidRDefault="009A6707" w:rsidP="009A6707">
      <w:pPr>
        <w:pStyle w:val="CETIC-texte"/>
        <w:jc w:val="left"/>
        <w:rPr>
          <w:rFonts w:ascii="Aptos" w:hAnsi="Aptos"/>
          <w:b/>
          <w:bCs/>
          <w:sz w:val="24"/>
          <w:szCs w:val="24"/>
        </w:rPr>
      </w:pPr>
    </w:p>
    <w:p w14:paraId="105DFBB2" w14:textId="77777777" w:rsidR="009A6707" w:rsidRPr="00697ACD" w:rsidRDefault="009A6707" w:rsidP="009A6707">
      <w:pPr>
        <w:pStyle w:val="CETIC-texte"/>
        <w:rPr>
          <w:rFonts w:ascii="Aptos" w:hAnsi="Aptos"/>
          <w:sz w:val="24"/>
          <w:szCs w:val="24"/>
        </w:rPr>
      </w:pPr>
    </w:p>
    <w:p w14:paraId="008D9EF4" w14:textId="77777777" w:rsidR="009A6707" w:rsidRPr="00697ACD" w:rsidRDefault="009A6707" w:rsidP="009A6707">
      <w:pPr>
        <w:pStyle w:val="CETIC-texte"/>
        <w:rPr>
          <w:rFonts w:ascii="Aptos" w:hAnsi="Aptos"/>
          <w:b/>
          <w:bCs/>
          <w:sz w:val="36"/>
          <w:szCs w:val="36"/>
        </w:rPr>
      </w:pPr>
      <w:r w:rsidRPr="00697ACD">
        <w:rPr>
          <w:rFonts w:ascii="Aptos" w:hAnsi="Aptos"/>
          <w:b/>
          <w:bCs/>
          <w:sz w:val="36"/>
          <w:szCs w:val="36"/>
        </w:rPr>
        <w:br w:type="page"/>
      </w:r>
    </w:p>
    <w:p w14:paraId="5417AE76" w14:textId="77777777" w:rsidR="009A6707" w:rsidRPr="00697ACD" w:rsidRDefault="009A6707" w:rsidP="009A6707">
      <w:pPr>
        <w:pStyle w:val="CETIC-texte"/>
        <w:keepLines/>
        <w:rPr>
          <w:rFonts w:ascii="Aptos" w:hAnsi="Aptos"/>
          <w:b/>
          <w:bCs/>
          <w:sz w:val="36"/>
          <w:szCs w:val="36"/>
        </w:rPr>
      </w:pPr>
      <w:r w:rsidRPr="00697ACD">
        <w:rPr>
          <w:rFonts w:ascii="Aptos" w:hAnsi="Aptos"/>
          <w:b/>
          <w:bCs/>
          <w:sz w:val="36"/>
          <w:szCs w:val="36"/>
        </w:rPr>
        <w:lastRenderedPageBreak/>
        <w:t>Annexe 2</w:t>
      </w:r>
    </w:p>
    <w:p w14:paraId="2B8CCB12" w14:textId="77777777" w:rsidR="009A6707" w:rsidRPr="00697ACD" w:rsidRDefault="009A6707" w:rsidP="009A6707">
      <w:pPr>
        <w:pStyle w:val="CETIC-texte"/>
        <w:keepLines/>
        <w:rPr>
          <w:rFonts w:ascii="Aptos" w:hAnsi="Aptos"/>
          <w:b/>
          <w:bCs/>
          <w:szCs w:val="28"/>
        </w:rPr>
      </w:pPr>
      <w:r w:rsidRPr="00697ACD">
        <w:rPr>
          <w:rFonts w:ascii="Aptos" w:hAnsi="Aptos"/>
          <w:b/>
          <w:bCs/>
          <w:szCs w:val="28"/>
        </w:rPr>
        <w:t>Augmentation / recul des formes habituelles et récentes pour « sujet »</w:t>
      </w:r>
    </w:p>
    <w:p w14:paraId="53574D8D" w14:textId="77777777" w:rsidR="009A6707" w:rsidRPr="00697ACD" w:rsidRDefault="009A6707" w:rsidP="009A6707">
      <w:pPr>
        <w:pStyle w:val="CETIC-texte"/>
        <w:keepLines/>
        <w:rPr>
          <w:rFonts w:ascii="Aptos" w:hAnsi="Aptos"/>
          <w:sz w:val="24"/>
          <w:szCs w:val="24"/>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988"/>
        <w:gridCol w:w="1547"/>
        <w:gridCol w:w="1742"/>
        <w:gridCol w:w="1841"/>
        <w:gridCol w:w="1960"/>
      </w:tblGrid>
      <w:tr w:rsidR="009A6707" w:rsidRPr="00697ACD" w14:paraId="5AA2E222" w14:textId="77777777" w:rsidTr="00B12EB1">
        <w:trPr>
          <w:trHeight w:val="567"/>
        </w:trPr>
        <w:tc>
          <w:tcPr>
            <w:tcW w:w="1555" w:type="dxa"/>
            <w:vAlign w:val="center"/>
            <w:hideMark/>
          </w:tcPr>
          <w:p w14:paraId="5746F629" w14:textId="77777777" w:rsidR="009A6707" w:rsidRPr="00697ACD" w:rsidRDefault="009A6707" w:rsidP="00B12EB1">
            <w:pPr>
              <w:pStyle w:val="CETIC-tablo"/>
              <w:keepNext w:val="0"/>
              <w:keepLines/>
              <w:ind w:leftChars="10" w:left="21" w:firstLine="18"/>
              <w:jc w:val="left"/>
            </w:pPr>
          </w:p>
        </w:tc>
        <w:tc>
          <w:tcPr>
            <w:tcW w:w="992" w:type="dxa"/>
            <w:vAlign w:val="center"/>
            <w:hideMark/>
          </w:tcPr>
          <w:p w14:paraId="585E57DD" w14:textId="77777777" w:rsidR="009A6707" w:rsidRPr="00697ACD" w:rsidRDefault="009A6707" w:rsidP="00B12EB1">
            <w:pPr>
              <w:pStyle w:val="CETIC-tablo"/>
              <w:keepNext w:val="0"/>
              <w:keepLines/>
              <w:ind w:leftChars="10" w:left="21" w:firstLine="18"/>
              <w:jc w:val="center"/>
            </w:pPr>
            <w:r w:rsidRPr="00697ACD">
              <w:t>1994-2004</w:t>
            </w:r>
          </w:p>
        </w:tc>
        <w:tc>
          <w:tcPr>
            <w:tcW w:w="1559" w:type="dxa"/>
            <w:vAlign w:val="center"/>
            <w:hideMark/>
          </w:tcPr>
          <w:p w14:paraId="365D9260" w14:textId="77777777" w:rsidR="009A6707" w:rsidRPr="00697ACD" w:rsidRDefault="009A6707" w:rsidP="00B12EB1">
            <w:pPr>
              <w:pStyle w:val="CETIC-tablo"/>
              <w:keepNext w:val="0"/>
              <w:keepLines/>
              <w:ind w:leftChars="10" w:left="21" w:firstLine="18"/>
              <w:jc w:val="center"/>
            </w:pPr>
            <w:r w:rsidRPr="00697ACD">
              <w:t>2014-2024</w:t>
            </w:r>
          </w:p>
        </w:tc>
        <w:tc>
          <w:tcPr>
            <w:tcW w:w="1701" w:type="dxa"/>
            <w:vAlign w:val="center"/>
            <w:hideMark/>
          </w:tcPr>
          <w:p w14:paraId="3EC54597" w14:textId="77777777" w:rsidR="009A6707" w:rsidRPr="00697ACD" w:rsidRDefault="009A6707" w:rsidP="00B12EB1">
            <w:pPr>
              <w:pStyle w:val="CETIC-tablo"/>
              <w:keepNext w:val="0"/>
              <w:keepLines/>
              <w:ind w:leftChars="10" w:left="21" w:firstLine="18"/>
              <w:jc w:val="center"/>
              <w:rPr>
                <w:b/>
                <w:bCs/>
                <w:bdr w:val="single" w:sz="4" w:space="0" w:color="auto"/>
              </w:rPr>
            </w:pPr>
          </w:p>
        </w:tc>
        <w:tc>
          <w:tcPr>
            <w:tcW w:w="1860" w:type="dxa"/>
            <w:vAlign w:val="center"/>
            <w:hideMark/>
          </w:tcPr>
          <w:p w14:paraId="310B8E18" w14:textId="77777777" w:rsidR="009A6707" w:rsidRPr="00697ACD" w:rsidRDefault="009A6707" w:rsidP="00B12EB1">
            <w:pPr>
              <w:pStyle w:val="CETIC-tablo"/>
              <w:keepNext w:val="0"/>
              <w:keepLines/>
              <w:ind w:leftChars="10" w:left="21" w:firstLine="18"/>
              <w:jc w:val="center"/>
            </w:pPr>
            <w:r w:rsidRPr="00697ACD">
              <w:t>2014-2024</w:t>
            </w:r>
          </w:p>
        </w:tc>
        <w:tc>
          <w:tcPr>
            <w:tcW w:w="1960" w:type="dxa"/>
            <w:noWrap/>
            <w:vAlign w:val="center"/>
            <w:hideMark/>
          </w:tcPr>
          <w:p w14:paraId="2356F933" w14:textId="77777777" w:rsidR="009A6707" w:rsidRPr="00697ACD" w:rsidRDefault="009A6707" w:rsidP="00B12EB1">
            <w:pPr>
              <w:pStyle w:val="CETIC-tablo"/>
              <w:keepNext w:val="0"/>
              <w:keepLines/>
              <w:ind w:leftChars="10" w:left="21" w:right="206" w:firstLine="18"/>
              <w:jc w:val="center"/>
              <w:rPr>
                <w:caps/>
              </w:rPr>
            </w:pPr>
          </w:p>
        </w:tc>
      </w:tr>
      <w:tr w:rsidR="009A6707" w:rsidRPr="00697ACD" w14:paraId="0960FD3F" w14:textId="77777777" w:rsidTr="00B12EB1">
        <w:trPr>
          <w:trHeight w:val="567"/>
        </w:trPr>
        <w:tc>
          <w:tcPr>
            <w:tcW w:w="1555" w:type="dxa"/>
            <w:vAlign w:val="center"/>
          </w:tcPr>
          <w:p w14:paraId="35CA0C91" w14:textId="77777777" w:rsidR="009A6707" w:rsidRPr="00697ACD" w:rsidRDefault="009A6707" w:rsidP="00B12EB1">
            <w:pPr>
              <w:pStyle w:val="CETIC-tablo"/>
              <w:keepNext w:val="0"/>
              <w:keepLines/>
              <w:ind w:leftChars="10" w:left="21" w:firstLine="18"/>
              <w:jc w:val="left"/>
            </w:pPr>
          </w:p>
        </w:tc>
        <w:tc>
          <w:tcPr>
            <w:tcW w:w="992" w:type="dxa"/>
            <w:vAlign w:val="center"/>
          </w:tcPr>
          <w:p w14:paraId="2350E4D4" w14:textId="77777777" w:rsidR="009A6707" w:rsidRPr="00697ACD" w:rsidRDefault="009A6707" w:rsidP="00B12EB1">
            <w:pPr>
              <w:pStyle w:val="CETIC-tablo"/>
              <w:keepNext w:val="0"/>
              <w:keepLines/>
              <w:ind w:leftChars="10" w:left="21" w:firstLine="18"/>
              <w:jc w:val="center"/>
            </w:pPr>
          </w:p>
        </w:tc>
        <w:tc>
          <w:tcPr>
            <w:tcW w:w="1559" w:type="dxa"/>
            <w:vAlign w:val="center"/>
          </w:tcPr>
          <w:p w14:paraId="71675DCC" w14:textId="77777777" w:rsidR="009A6707" w:rsidRDefault="009A6707" w:rsidP="00B12EB1">
            <w:pPr>
              <w:pStyle w:val="CETIC-tablo"/>
              <w:keepNext w:val="0"/>
              <w:keepLines/>
              <w:ind w:leftChars="10" w:left="21" w:firstLine="18"/>
              <w:jc w:val="center"/>
              <w:rPr>
                <w:b/>
                <w:bCs/>
              </w:rPr>
            </w:pPr>
            <w:r w:rsidRPr="00697ACD">
              <w:rPr>
                <w:b/>
                <w:bCs/>
              </w:rPr>
              <w:t>Valeur relative</w:t>
            </w:r>
          </w:p>
          <w:p w14:paraId="25865193" w14:textId="77777777" w:rsidR="009A6707" w:rsidRPr="00697ACD" w:rsidRDefault="009A6707" w:rsidP="00B12EB1">
            <w:pPr>
              <w:pStyle w:val="CETIC-tablo"/>
              <w:keepNext w:val="0"/>
              <w:keepLines/>
              <w:ind w:leftChars="10" w:left="21" w:firstLine="18"/>
              <w:jc w:val="center"/>
              <w:rPr>
                <w:b/>
                <w:bCs/>
              </w:rPr>
            </w:pPr>
            <w:r>
              <w:rPr>
                <w:b/>
                <w:bCs/>
              </w:rPr>
              <w:t>Valeur absolue /65</w:t>
            </w:r>
          </w:p>
        </w:tc>
        <w:tc>
          <w:tcPr>
            <w:tcW w:w="1701" w:type="dxa"/>
            <w:vAlign w:val="center"/>
          </w:tcPr>
          <w:p w14:paraId="2CF42EA0"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Augmentation</w:t>
            </w:r>
          </w:p>
        </w:tc>
        <w:tc>
          <w:tcPr>
            <w:tcW w:w="1860" w:type="dxa"/>
            <w:vAlign w:val="center"/>
          </w:tcPr>
          <w:p w14:paraId="2EAD68C6" w14:textId="77777777" w:rsidR="009A6707" w:rsidRPr="00697ACD" w:rsidRDefault="009A6707" w:rsidP="00B12EB1">
            <w:pPr>
              <w:pStyle w:val="CETIC-tablo"/>
              <w:keepNext w:val="0"/>
              <w:keepLines/>
              <w:ind w:leftChars="10" w:left="21" w:firstLine="18"/>
              <w:jc w:val="center"/>
              <w:rPr>
                <w:b/>
                <w:bCs/>
              </w:rPr>
            </w:pPr>
            <w:r w:rsidRPr="00697ACD">
              <w:rPr>
                <w:b/>
                <w:bCs/>
              </w:rPr>
              <w:t>Valeur absolue</w:t>
            </w:r>
          </w:p>
        </w:tc>
        <w:tc>
          <w:tcPr>
            <w:tcW w:w="1960" w:type="dxa"/>
            <w:noWrap/>
            <w:vAlign w:val="center"/>
          </w:tcPr>
          <w:p w14:paraId="4D9933B1" w14:textId="77777777" w:rsidR="009A6707" w:rsidRPr="00697ACD" w:rsidRDefault="009A6707" w:rsidP="00B12EB1">
            <w:pPr>
              <w:pStyle w:val="CETIC-tablo"/>
              <w:keepNext w:val="0"/>
              <w:keepLines/>
              <w:ind w:leftChars="10" w:left="21" w:right="206" w:firstLine="18"/>
              <w:jc w:val="center"/>
              <w:rPr>
                <w:b/>
                <w:bCs/>
                <w:caps/>
              </w:rPr>
            </w:pPr>
            <w:r w:rsidRPr="00697ACD">
              <w:rPr>
                <w:b/>
                <w:bCs/>
                <w:caps/>
              </w:rPr>
              <w:t>GLOSE</w:t>
            </w:r>
          </w:p>
        </w:tc>
      </w:tr>
      <w:tr w:rsidR="009A6707" w:rsidRPr="00697ACD" w14:paraId="5E93D3E0" w14:textId="77777777" w:rsidTr="00B12EB1">
        <w:trPr>
          <w:trHeight w:val="567"/>
        </w:trPr>
        <w:tc>
          <w:tcPr>
            <w:tcW w:w="1555" w:type="dxa"/>
            <w:vAlign w:val="center"/>
            <w:hideMark/>
          </w:tcPr>
          <w:p w14:paraId="68E01B99" w14:textId="77777777" w:rsidR="009A6707" w:rsidRPr="00697ACD" w:rsidRDefault="009A6707" w:rsidP="00B12EB1">
            <w:pPr>
              <w:pStyle w:val="CETIC-tablo"/>
              <w:keepNext w:val="0"/>
              <w:keepLines/>
              <w:ind w:leftChars="10" w:left="21" w:firstLine="18"/>
              <w:jc w:val="left"/>
            </w:pPr>
            <w:proofErr w:type="gramStart"/>
            <w:r w:rsidRPr="00697ACD">
              <w:t>C</w:t>
            </w:r>
            <w:r>
              <w:t>’</w:t>
            </w:r>
            <w:r w:rsidRPr="00697ACD">
              <w:t>est pas</w:t>
            </w:r>
            <w:proofErr w:type="gramEnd"/>
            <w:r w:rsidRPr="00697ACD">
              <w:t xml:space="preserve"> un sujet pour</w:t>
            </w:r>
          </w:p>
        </w:tc>
        <w:tc>
          <w:tcPr>
            <w:tcW w:w="992" w:type="dxa"/>
            <w:vAlign w:val="center"/>
            <w:hideMark/>
          </w:tcPr>
          <w:p w14:paraId="788FA1E2" w14:textId="77777777" w:rsidR="009A6707" w:rsidRPr="00697ACD" w:rsidRDefault="009A6707" w:rsidP="00B12EB1">
            <w:pPr>
              <w:pStyle w:val="CETIC-tablo"/>
              <w:keepNext w:val="0"/>
              <w:keepLines/>
              <w:ind w:leftChars="10" w:left="21" w:firstLine="18"/>
              <w:jc w:val="center"/>
            </w:pPr>
            <w:r w:rsidRPr="00697ACD">
              <w:t>1</w:t>
            </w:r>
          </w:p>
        </w:tc>
        <w:tc>
          <w:tcPr>
            <w:tcW w:w="1559" w:type="dxa"/>
            <w:vAlign w:val="center"/>
            <w:hideMark/>
          </w:tcPr>
          <w:p w14:paraId="39424B1F" w14:textId="77777777" w:rsidR="009A6707" w:rsidRPr="00697ACD" w:rsidRDefault="009A6707" w:rsidP="00B12EB1">
            <w:pPr>
              <w:pStyle w:val="CETIC-tablo"/>
              <w:keepNext w:val="0"/>
              <w:keepLines/>
              <w:ind w:leftChars="10" w:left="21" w:firstLine="18"/>
              <w:jc w:val="center"/>
            </w:pPr>
            <w:r w:rsidRPr="00697ACD">
              <w:t>312</w:t>
            </w:r>
          </w:p>
        </w:tc>
        <w:tc>
          <w:tcPr>
            <w:tcW w:w="1701" w:type="dxa"/>
            <w:vAlign w:val="center"/>
            <w:hideMark/>
          </w:tcPr>
          <w:p w14:paraId="3F48AD04"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312</w:t>
            </w:r>
          </w:p>
        </w:tc>
        <w:tc>
          <w:tcPr>
            <w:tcW w:w="1860" w:type="dxa"/>
            <w:vAlign w:val="center"/>
            <w:hideMark/>
          </w:tcPr>
          <w:p w14:paraId="62225A9A" w14:textId="77777777" w:rsidR="009A6707" w:rsidRPr="00697ACD" w:rsidRDefault="009A6707" w:rsidP="00B12EB1">
            <w:pPr>
              <w:pStyle w:val="CETIC-tablo"/>
              <w:keepNext w:val="0"/>
              <w:keepLines/>
              <w:ind w:leftChars="10" w:left="21" w:firstLine="18"/>
              <w:jc w:val="center"/>
            </w:pPr>
            <w:r w:rsidRPr="00697ACD">
              <w:t>20300</w:t>
            </w:r>
          </w:p>
        </w:tc>
        <w:tc>
          <w:tcPr>
            <w:tcW w:w="1960" w:type="dxa"/>
            <w:noWrap/>
            <w:vAlign w:val="center"/>
            <w:hideMark/>
          </w:tcPr>
          <w:p w14:paraId="5AFAB237"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69A0AC19" w14:textId="77777777" w:rsidTr="00B12EB1">
        <w:trPr>
          <w:trHeight w:val="567"/>
        </w:trPr>
        <w:tc>
          <w:tcPr>
            <w:tcW w:w="1555" w:type="dxa"/>
            <w:vAlign w:val="center"/>
            <w:hideMark/>
          </w:tcPr>
          <w:p w14:paraId="683427CB" w14:textId="77777777" w:rsidR="009A6707" w:rsidRPr="00697ACD" w:rsidRDefault="009A6707" w:rsidP="00B12EB1">
            <w:pPr>
              <w:pStyle w:val="CETIC-tablo"/>
              <w:keepNext w:val="0"/>
              <w:keepLines/>
              <w:ind w:leftChars="10" w:left="21" w:firstLine="18"/>
              <w:jc w:val="left"/>
            </w:pPr>
            <w:r w:rsidRPr="00697ACD">
              <w:t>Y a un sujet pour</w:t>
            </w:r>
          </w:p>
        </w:tc>
        <w:tc>
          <w:tcPr>
            <w:tcW w:w="992" w:type="dxa"/>
            <w:vAlign w:val="center"/>
            <w:hideMark/>
          </w:tcPr>
          <w:p w14:paraId="33E77468" w14:textId="77777777" w:rsidR="009A6707" w:rsidRPr="00697ACD" w:rsidRDefault="009A6707" w:rsidP="00B12EB1">
            <w:pPr>
              <w:pStyle w:val="CETIC-tablo"/>
              <w:keepNext w:val="0"/>
              <w:keepLines/>
              <w:ind w:leftChars="10" w:left="21" w:firstLine="18"/>
              <w:jc w:val="center"/>
            </w:pPr>
            <w:r w:rsidRPr="00697ACD">
              <w:t>4</w:t>
            </w:r>
          </w:p>
        </w:tc>
        <w:tc>
          <w:tcPr>
            <w:tcW w:w="1559" w:type="dxa"/>
            <w:vAlign w:val="center"/>
            <w:hideMark/>
          </w:tcPr>
          <w:p w14:paraId="51699591" w14:textId="77777777" w:rsidR="009A6707" w:rsidRPr="00697ACD" w:rsidRDefault="009A6707" w:rsidP="00B12EB1">
            <w:pPr>
              <w:pStyle w:val="CETIC-tablo"/>
              <w:keepNext w:val="0"/>
              <w:keepLines/>
              <w:ind w:leftChars="10" w:left="21" w:firstLine="18"/>
              <w:jc w:val="center"/>
            </w:pPr>
            <w:r w:rsidRPr="00697ACD">
              <w:t>783</w:t>
            </w:r>
          </w:p>
        </w:tc>
        <w:tc>
          <w:tcPr>
            <w:tcW w:w="1701" w:type="dxa"/>
            <w:vAlign w:val="center"/>
            <w:hideMark/>
          </w:tcPr>
          <w:p w14:paraId="5A9BC912"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195</w:t>
            </w:r>
          </w:p>
        </w:tc>
        <w:tc>
          <w:tcPr>
            <w:tcW w:w="1860" w:type="dxa"/>
            <w:vAlign w:val="center"/>
            <w:hideMark/>
          </w:tcPr>
          <w:p w14:paraId="257D98DF" w14:textId="77777777" w:rsidR="009A6707" w:rsidRPr="00697ACD" w:rsidRDefault="009A6707" w:rsidP="00B12EB1">
            <w:pPr>
              <w:pStyle w:val="CETIC-tablo"/>
              <w:keepNext w:val="0"/>
              <w:keepLines/>
              <w:ind w:leftChars="10" w:left="21" w:firstLine="18"/>
              <w:jc w:val="center"/>
            </w:pPr>
            <w:r w:rsidRPr="00697ACD">
              <w:t>50900</w:t>
            </w:r>
          </w:p>
        </w:tc>
        <w:tc>
          <w:tcPr>
            <w:tcW w:w="1960" w:type="dxa"/>
            <w:noWrap/>
            <w:vAlign w:val="center"/>
            <w:hideMark/>
          </w:tcPr>
          <w:p w14:paraId="5E5E7AFA"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70F940E0" w14:textId="77777777" w:rsidTr="00B12EB1">
        <w:trPr>
          <w:trHeight w:val="567"/>
        </w:trPr>
        <w:tc>
          <w:tcPr>
            <w:tcW w:w="1555" w:type="dxa"/>
            <w:vAlign w:val="center"/>
            <w:hideMark/>
          </w:tcPr>
          <w:p w14:paraId="53F72EC5" w14:textId="77777777" w:rsidR="009A6707" w:rsidRPr="00697ACD" w:rsidRDefault="009A6707" w:rsidP="00B12EB1">
            <w:pPr>
              <w:pStyle w:val="CETIC-tablo"/>
              <w:keepNext w:val="0"/>
              <w:keepLines/>
              <w:ind w:leftChars="10" w:left="21" w:firstLine="18"/>
              <w:jc w:val="left"/>
            </w:pPr>
            <w:proofErr w:type="gramStart"/>
            <w:r w:rsidRPr="00697ACD">
              <w:t>Y a pas</w:t>
            </w:r>
            <w:proofErr w:type="gramEnd"/>
            <w:r w:rsidRPr="00697ACD">
              <w:t xml:space="preserve"> de sujet pour</w:t>
            </w:r>
          </w:p>
        </w:tc>
        <w:tc>
          <w:tcPr>
            <w:tcW w:w="992" w:type="dxa"/>
            <w:vAlign w:val="center"/>
            <w:hideMark/>
          </w:tcPr>
          <w:p w14:paraId="4CCA26CA" w14:textId="77777777" w:rsidR="009A6707" w:rsidRPr="00697ACD" w:rsidRDefault="009A6707" w:rsidP="00B12EB1">
            <w:pPr>
              <w:pStyle w:val="CETIC-tablo"/>
              <w:keepNext w:val="0"/>
              <w:keepLines/>
              <w:ind w:leftChars="10" w:left="21" w:firstLine="18"/>
              <w:jc w:val="center"/>
            </w:pPr>
            <w:r w:rsidRPr="00697ACD">
              <w:t>1</w:t>
            </w:r>
          </w:p>
        </w:tc>
        <w:tc>
          <w:tcPr>
            <w:tcW w:w="1559" w:type="dxa"/>
            <w:vAlign w:val="center"/>
            <w:hideMark/>
          </w:tcPr>
          <w:p w14:paraId="023EEA74" w14:textId="77777777" w:rsidR="009A6707" w:rsidRPr="00697ACD" w:rsidRDefault="009A6707" w:rsidP="00B12EB1">
            <w:pPr>
              <w:pStyle w:val="CETIC-tablo"/>
              <w:keepNext w:val="0"/>
              <w:keepLines/>
              <w:ind w:leftChars="10" w:left="21" w:firstLine="18"/>
              <w:jc w:val="center"/>
            </w:pPr>
            <w:r w:rsidRPr="00697ACD">
              <w:t>152</w:t>
            </w:r>
          </w:p>
        </w:tc>
        <w:tc>
          <w:tcPr>
            <w:tcW w:w="1701" w:type="dxa"/>
            <w:vAlign w:val="center"/>
            <w:hideMark/>
          </w:tcPr>
          <w:p w14:paraId="42B51A2A"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152</w:t>
            </w:r>
          </w:p>
        </w:tc>
        <w:tc>
          <w:tcPr>
            <w:tcW w:w="1860" w:type="dxa"/>
            <w:vAlign w:val="center"/>
            <w:hideMark/>
          </w:tcPr>
          <w:p w14:paraId="38B995AD" w14:textId="77777777" w:rsidR="009A6707" w:rsidRPr="00697ACD" w:rsidRDefault="009A6707" w:rsidP="00B12EB1">
            <w:pPr>
              <w:pStyle w:val="CETIC-tablo"/>
              <w:keepNext w:val="0"/>
              <w:keepLines/>
              <w:ind w:leftChars="10" w:left="21" w:firstLine="18"/>
              <w:jc w:val="center"/>
            </w:pPr>
            <w:r w:rsidRPr="00697ACD">
              <w:t>9890</w:t>
            </w:r>
          </w:p>
        </w:tc>
        <w:tc>
          <w:tcPr>
            <w:tcW w:w="1960" w:type="dxa"/>
            <w:noWrap/>
            <w:vAlign w:val="center"/>
            <w:hideMark/>
          </w:tcPr>
          <w:p w14:paraId="42AFE537"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025E5ACA" w14:textId="77777777" w:rsidTr="00B12EB1">
        <w:trPr>
          <w:trHeight w:val="567"/>
        </w:trPr>
        <w:tc>
          <w:tcPr>
            <w:tcW w:w="1555" w:type="dxa"/>
            <w:vAlign w:val="center"/>
            <w:hideMark/>
          </w:tcPr>
          <w:p w14:paraId="253ABFAC" w14:textId="77777777" w:rsidR="009A6707" w:rsidRPr="00697ACD" w:rsidRDefault="009A6707" w:rsidP="00B12EB1">
            <w:pPr>
              <w:pStyle w:val="CETIC-tablo"/>
              <w:keepNext w:val="0"/>
              <w:keepLines/>
              <w:ind w:leftChars="10" w:left="21" w:firstLine="18"/>
              <w:jc w:val="left"/>
            </w:pPr>
            <w:r w:rsidRPr="00697ACD">
              <w:t>C</w:t>
            </w:r>
            <w:r>
              <w:t>’</w:t>
            </w:r>
            <w:r w:rsidRPr="00697ACD">
              <w:t>est plus un sujet pour</w:t>
            </w:r>
          </w:p>
        </w:tc>
        <w:tc>
          <w:tcPr>
            <w:tcW w:w="992" w:type="dxa"/>
            <w:vAlign w:val="center"/>
            <w:hideMark/>
          </w:tcPr>
          <w:p w14:paraId="59D7EB58" w14:textId="77777777" w:rsidR="009A6707" w:rsidRPr="00697ACD" w:rsidRDefault="009A6707" w:rsidP="00B12EB1">
            <w:pPr>
              <w:pStyle w:val="CETIC-tablo"/>
              <w:keepNext w:val="0"/>
              <w:keepLines/>
              <w:ind w:leftChars="10" w:left="21" w:firstLine="18"/>
              <w:jc w:val="center"/>
            </w:pPr>
            <w:r w:rsidRPr="00697ACD">
              <w:t>1</w:t>
            </w:r>
          </w:p>
        </w:tc>
        <w:tc>
          <w:tcPr>
            <w:tcW w:w="1559" w:type="dxa"/>
            <w:vAlign w:val="center"/>
            <w:hideMark/>
          </w:tcPr>
          <w:p w14:paraId="4B6C8235" w14:textId="77777777" w:rsidR="009A6707" w:rsidRPr="00697ACD" w:rsidRDefault="009A6707" w:rsidP="00B12EB1">
            <w:pPr>
              <w:pStyle w:val="CETIC-tablo"/>
              <w:keepNext w:val="0"/>
              <w:keepLines/>
              <w:ind w:leftChars="10" w:left="21" w:firstLine="18"/>
              <w:jc w:val="center"/>
            </w:pPr>
            <w:r w:rsidRPr="00697ACD">
              <w:t>149</w:t>
            </w:r>
          </w:p>
        </w:tc>
        <w:tc>
          <w:tcPr>
            <w:tcW w:w="1701" w:type="dxa"/>
            <w:vAlign w:val="center"/>
            <w:hideMark/>
          </w:tcPr>
          <w:p w14:paraId="1CCC1308"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149</w:t>
            </w:r>
          </w:p>
        </w:tc>
        <w:tc>
          <w:tcPr>
            <w:tcW w:w="1860" w:type="dxa"/>
            <w:vAlign w:val="center"/>
            <w:hideMark/>
          </w:tcPr>
          <w:p w14:paraId="5C02E356" w14:textId="77777777" w:rsidR="009A6707" w:rsidRPr="00697ACD" w:rsidRDefault="009A6707" w:rsidP="00B12EB1">
            <w:pPr>
              <w:pStyle w:val="CETIC-tablo"/>
              <w:keepNext w:val="0"/>
              <w:keepLines/>
              <w:ind w:leftChars="10" w:left="21" w:firstLine="18"/>
              <w:jc w:val="center"/>
            </w:pPr>
            <w:r w:rsidRPr="00697ACD">
              <w:t>9710</w:t>
            </w:r>
          </w:p>
        </w:tc>
        <w:tc>
          <w:tcPr>
            <w:tcW w:w="1960" w:type="dxa"/>
            <w:noWrap/>
            <w:vAlign w:val="center"/>
            <w:hideMark/>
          </w:tcPr>
          <w:p w14:paraId="75D83461"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2CD36F38" w14:textId="77777777" w:rsidTr="00B12EB1">
        <w:trPr>
          <w:trHeight w:val="567"/>
        </w:trPr>
        <w:tc>
          <w:tcPr>
            <w:tcW w:w="1555" w:type="dxa"/>
            <w:vAlign w:val="center"/>
            <w:hideMark/>
          </w:tcPr>
          <w:p w14:paraId="78CD9A12" w14:textId="77777777" w:rsidR="009A6707" w:rsidRPr="00697ACD" w:rsidRDefault="009A6707" w:rsidP="00B12EB1">
            <w:pPr>
              <w:pStyle w:val="CETIC-tablo"/>
              <w:keepNext w:val="0"/>
              <w:keepLines/>
              <w:ind w:leftChars="10" w:left="21" w:firstLine="18"/>
              <w:jc w:val="left"/>
            </w:pPr>
            <w:r w:rsidRPr="00697ACD">
              <w:t>C</w:t>
            </w:r>
            <w:r>
              <w:t>’</w:t>
            </w:r>
            <w:r w:rsidRPr="00697ACD">
              <w:t>est un sujet pour</w:t>
            </w:r>
          </w:p>
        </w:tc>
        <w:tc>
          <w:tcPr>
            <w:tcW w:w="992" w:type="dxa"/>
            <w:vAlign w:val="center"/>
            <w:hideMark/>
          </w:tcPr>
          <w:p w14:paraId="029CA892" w14:textId="77777777" w:rsidR="009A6707" w:rsidRPr="00697ACD" w:rsidRDefault="009A6707" w:rsidP="00B12EB1">
            <w:pPr>
              <w:pStyle w:val="CETIC-tablo"/>
              <w:keepNext w:val="0"/>
              <w:keepLines/>
              <w:ind w:leftChars="10" w:left="21" w:firstLine="18"/>
              <w:jc w:val="center"/>
            </w:pPr>
            <w:r w:rsidRPr="00697ACD">
              <w:t>10</w:t>
            </w:r>
          </w:p>
        </w:tc>
        <w:tc>
          <w:tcPr>
            <w:tcW w:w="1559" w:type="dxa"/>
            <w:vAlign w:val="center"/>
            <w:hideMark/>
          </w:tcPr>
          <w:p w14:paraId="4EFB8F2D" w14:textId="77777777" w:rsidR="009A6707" w:rsidRPr="00697ACD" w:rsidRDefault="009A6707" w:rsidP="00B12EB1">
            <w:pPr>
              <w:pStyle w:val="CETIC-tablo"/>
              <w:keepNext w:val="0"/>
              <w:keepLines/>
              <w:ind w:leftChars="10" w:left="21" w:firstLine="18"/>
              <w:jc w:val="center"/>
            </w:pPr>
            <w:r w:rsidRPr="00697ACD">
              <w:t>1800</w:t>
            </w:r>
          </w:p>
        </w:tc>
        <w:tc>
          <w:tcPr>
            <w:tcW w:w="1701" w:type="dxa"/>
            <w:vAlign w:val="center"/>
            <w:hideMark/>
          </w:tcPr>
          <w:p w14:paraId="23B09CA6"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180</w:t>
            </w:r>
          </w:p>
        </w:tc>
        <w:tc>
          <w:tcPr>
            <w:tcW w:w="1860" w:type="dxa"/>
            <w:vAlign w:val="center"/>
            <w:hideMark/>
          </w:tcPr>
          <w:p w14:paraId="49765AFB" w14:textId="77777777" w:rsidR="009A6707" w:rsidRPr="00697ACD" w:rsidRDefault="009A6707" w:rsidP="00B12EB1">
            <w:pPr>
              <w:pStyle w:val="CETIC-tablo"/>
              <w:keepNext w:val="0"/>
              <w:keepLines/>
              <w:ind w:leftChars="10" w:left="21" w:firstLine="18"/>
              <w:jc w:val="center"/>
            </w:pPr>
            <w:r w:rsidRPr="00697ACD">
              <w:t>117000</w:t>
            </w:r>
          </w:p>
        </w:tc>
        <w:tc>
          <w:tcPr>
            <w:tcW w:w="1960" w:type="dxa"/>
            <w:noWrap/>
            <w:vAlign w:val="center"/>
            <w:hideMark/>
          </w:tcPr>
          <w:p w14:paraId="5C8D1E62"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38BAB5DC" w14:textId="77777777" w:rsidTr="00B12EB1">
        <w:trPr>
          <w:trHeight w:val="567"/>
        </w:trPr>
        <w:tc>
          <w:tcPr>
            <w:tcW w:w="1555" w:type="dxa"/>
            <w:vAlign w:val="center"/>
            <w:hideMark/>
          </w:tcPr>
          <w:p w14:paraId="465E741C" w14:textId="77777777" w:rsidR="009A6707" w:rsidRPr="00697ACD" w:rsidRDefault="009A6707" w:rsidP="00B12EB1">
            <w:pPr>
              <w:pStyle w:val="CETIC-tablo"/>
              <w:keepNext w:val="0"/>
              <w:keepLines/>
              <w:ind w:leftChars="10" w:left="21" w:firstLine="18"/>
              <w:jc w:val="left"/>
            </w:pPr>
            <w:r w:rsidRPr="00697ACD">
              <w:t>C</w:t>
            </w:r>
            <w:r>
              <w:t>’</w:t>
            </w:r>
            <w:r w:rsidRPr="00697ACD">
              <w:t>est ça, le sujet</w:t>
            </w:r>
          </w:p>
        </w:tc>
        <w:tc>
          <w:tcPr>
            <w:tcW w:w="992" w:type="dxa"/>
            <w:vAlign w:val="center"/>
            <w:hideMark/>
          </w:tcPr>
          <w:p w14:paraId="30993BED" w14:textId="77777777" w:rsidR="009A6707" w:rsidRPr="00697ACD" w:rsidRDefault="009A6707" w:rsidP="00B12EB1">
            <w:pPr>
              <w:pStyle w:val="CETIC-tablo"/>
              <w:keepNext w:val="0"/>
              <w:keepLines/>
              <w:ind w:leftChars="10" w:left="21" w:firstLine="18"/>
              <w:jc w:val="center"/>
            </w:pPr>
            <w:r w:rsidRPr="00697ACD">
              <w:t>3</w:t>
            </w:r>
          </w:p>
        </w:tc>
        <w:tc>
          <w:tcPr>
            <w:tcW w:w="1559" w:type="dxa"/>
            <w:vAlign w:val="center"/>
            <w:hideMark/>
          </w:tcPr>
          <w:p w14:paraId="019CC034" w14:textId="77777777" w:rsidR="009A6707" w:rsidRPr="00697ACD" w:rsidRDefault="009A6707" w:rsidP="00B12EB1">
            <w:pPr>
              <w:pStyle w:val="CETIC-tablo"/>
              <w:keepNext w:val="0"/>
              <w:keepLines/>
              <w:ind w:leftChars="10" w:left="21" w:firstLine="18"/>
              <w:jc w:val="center"/>
            </w:pPr>
            <w:r w:rsidRPr="00697ACD">
              <w:t>1938</w:t>
            </w:r>
          </w:p>
        </w:tc>
        <w:tc>
          <w:tcPr>
            <w:tcW w:w="1701" w:type="dxa"/>
            <w:vAlign w:val="center"/>
            <w:hideMark/>
          </w:tcPr>
          <w:p w14:paraId="75863AD7"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646</w:t>
            </w:r>
          </w:p>
        </w:tc>
        <w:tc>
          <w:tcPr>
            <w:tcW w:w="1860" w:type="dxa"/>
            <w:vAlign w:val="center"/>
            <w:hideMark/>
          </w:tcPr>
          <w:p w14:paraId="398C53E7" w14:textId="77777777" w:rsidR="009A6707" w:rsidRPr="00697ACD" w:rsidRDefault="009A6707" w:rsidP="00B12EB1">
            <w:pPr>
              <w:pStyle w:val="CETIC-tablo"/>
              <w:keepNext w:val="0"/>
              <w:keepLines/>
              <w:ind w:leftChars="10" w:left="21" w:firstLine="18"/>
              <w:jc w:val="center"/>
            </w:pPr>
            <w:r w:rsidRPr="00697ACD">
              <w:t>126000</w:t>
            </w:r>
          </w:p>
        </w:tc>
        <w:tc>
          <w:tcPr>
            <w:tcW w:w="1960" w:type="dxa"/>
            <w:noWrap/>
            <w:vAlign w:val="center"/>
            <w:hideMark/>
          </w:tcPr>
          <w:p w14:paraId="577B856E"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2F566749" w14:textId="77777777" w:rsidTr="00B12EB1">
        <w:trPr>
          <w:trHeight w:val="567"/>
        </w:trPr>
        <w:tc>
          <w:tcPr>
            <w:tcW w:w="1555" w:type="dxa"/>
            <w:vAlign w:val="center"/>
            <w:hideMark/>
          </w:tcPr>
          <w:p w14:paraId="6DDF9E26" w14:textId="77777777" w:rsidR="009A6707" w:rsidRPr="00697ACD" w:rsidRDefault="009A6707" w:rsidP="00B12EB1">
            <w:pPr>
              <w:pStyle w:val="CETIC-tablo"/>
              <w:keepNext w:val="0"/>
              <w:keepLines/>
              <w:ind w:leftChars="10" w:left="21" w:firstLine="18"/>
              <w:jc w:val="left"/>
            </w:pPr>
            <w:r w:rsidRPr="00697ACD">
              <w:t>Un sujet qui est important</w:t>
            </w:r>
          </w:p>
        </w:tc>
        <w:tc>
          <w:tcPr>
            <w:tcW w:w="992" w:type="dxa"/>
            <w:vAlign w:val="center"/>
            <w:hideMark/>
          </w:tcPr>
          <w:p w14:paraId="36C300DB" w14:textId="77777777" w:rsidR="009A6707" w:rsidRPr="00697ACD" w:rsidRDefault="009A6707" w:rsidP="00B12EB1">
            <w:pPr>
              <w:pStyle w:val="CETIC-tablo"/>
              <w:keepNext w:val="0"/>
              <w:keepLines/>
              <w:ind w:leftChars="10" w:left="21" w:firstLine="18"/>
              <w:jc w:val="center"/>
            </w:pPr>
            <w:r w:rsidRPr="00697ACD">
              <w:t>3</w:t>
            </w:r>
          </w:p>
        </w:tc>
        <w:tc>
          <w:tcPr>
            <w:tcW w:w="1559" w:type="dxa"/>
            <w:vAlign w:val="center"/>
            <w:hideMark/>
          </w:tcPr>
          <w:p w14:paraId="72049E82" w14:textId="77777777" w:rsidR="009A6707" w:rsidRPr="00697ACD" w:rsidRDefault="009A6707" w:rsidP="00B12EB1">
            <w:pPr>
              <w:pStyle w:val="CETIC-tablo"/>
              <w:keepNext w:val="0"/>
              <w:keepLines/>
              <w:ind w:leftChars="10" w:left="21" w:firstLine="18"/>
              <w:jc w:val="center"/>
            </w:pPr>
            <w:r w:rsidRPr="00697ACD">
              <w:t>1646</w:t>
            </w:r>
          </w:p>
        </w:tc>
        <w:tc>
          <w:tcPr>
            <w:tcW w:w="1701" w:type="dxa"/>
            <w:vAlign w:val="center"/>
            <w:hideMark/>
          </w:tcPr>
          <w:p w14:paraId="3641CFF9"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548</w:t>
            </w:r>
          </w:p>
        </w:tc>
        <w:tc>
          <w:tcPr>
            <w:tcW w:w="1860" w:type="dxa"/>
            <w:vAlign w:val="center"/>
            <w:hideMark/>
          </w:tcPr>
          <w:p w14:paraId="15D448EB" w14:textId="77777777" w:rsidR="009A6707" w:rsidRPr="00697ACD" w:rsidRDefault="009A6707" w:rsidP="00B12EB1">
            <w:pPr>
              <w:pStyle w:val="CETIC-tablo"/>
              <w:keepNext w:val="0"/>
              <w:keepLines/>
              <w:ind w:leftChars="10" w:left="21" w:firstLine="18"/>
              <w:jc w:val="center"/>
            </w:pPr>
            <w:r w:rsidRPr="00697ACD">
              <w:t>107000</w:t>
            </w:r>
          </w:p>
        </w:tc>
        <w:tc>
          <w:tcPr>
            <w:tcW w:w="1960" w:type="dxa"/>
            <w:noWrap/>
            <w:vAlign w:val="center"/>
            <w:hideMark/>
          </w:tcPr>
          <w:p w14:paraId="0BFE2176"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3BEFC179" w14:textId="77777777" w:rsidTr="00B12EB1">
        <w:trPr>
          <w:trHeight w:val="567"/>
        </w:trPr>
        <w:tc>
          <w:tcPr>
            <w:tcW w:w="1555" w:type="dxa"/>
            <w:vAlign w:val="center"/>
            <w:hideMark/>
          </w:tcPr>
          <w:p w14:paraId="20C536EF" w14:textId="77777777" w:rsidR="009A6707" w:rsidRPr="00697ACD" w:rsidRDefault="009A6707" w:rsidP="00B12EB1">
            <w:pPr>
              <w:pStyle w:val="CETIC-tablo"/>
              <w:keepNext w:val="0"/>
              <w:keepLines/>
              <w:ind w:leftChars="10" w:left="21" w:firstLine="18"/>
              <w:jc w:val="left"/>
            </w:pPr>
            <w:r w:rsidRPr="00697ACD">
              <w:t>C</w:t>
            </w:r>
            <w:r>
              <w:t>’</w:t>
            </w:r>
            <w:r w:rsidRPr="00697ACD">
              <w:t>est des sujets de</w:t>
            </w:r>
          </w:p>
        </w:tc>
        <w:tc>
          <w:tcPr>
            <w:tcW w:w="992" w:type="dxa"/>
            <w:vAlign w:val="center"/>
            <w:hideMark/>
          </w:tcPr>
          <w:p w14:paraId="48D93961" w14:textId="77777777" w:rsidR="009A6707" w:rsidRPr="00697ACD" w:rsidRDefault="009A6707" w:rsidP="00B12EB1">
            <w:pPr>
              <w:pStyle w:val="CETIC-tablo"/>
              <w:keepNext w:val="0"/>
              <w:keepLines/>
              <w:ind w:leftChars="10" w:left="21" w:firstLine="18"/>
              <w:jc w:val="center"/>
            </w:pPr>
            <w:r w:rsidRPr="00697ACD">
              <w:t>1</w:t>
            </w:r>
          </w:p>
        </w:tc>
        <w:tc>
          <w:tcPr>
            <w:tcW w:w="1559" w:type="dxa"/>
            <w:vAlign w:val="center"/>
            <w:hideMark/>
          </w:tcPr>
          <w:p w14:paraId="507B0DD0" w14:textId="77777777" w:rsidR="009A6707" w:rsidRPr="00697ACD" w:rsidRDefault="009A6707" w:rsidP="00B12EB1">
            <w:pPr>
              <w:pStyle w:val="CETIC-tablo"/>
              <w:keepNext w:val="0"/>
              <w:keepLines/>
              <w:ind w:leftChars="10" w:left="21" w:firstLine="18"/>
              <w:jc w:val="center"/>
            </w:pPr>
            <w:r w:rsidRPr="00697ACD">
              <w:t>440</w:t>
            </w:r>
          </w:p>
        </w:tc>
        <w:tc>
          <w:tcPr>
            <w:tcW w:w="1701" w:type="dxa"/>
            <w:vAlign w:val="center"/>
            <w:hideMark/>
          </w:tcPr>
          <w:p w14:paraId="1BCDBAA8"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440</w:t>
            </w:r>
          </w:p>
        </w:tc>
        <w:tc>
          <w:tcPr>
            <w:tcW w:w="1860" w:type="dxa"/>
            <w:vAlign w:val="center"/>
            <w:hideMark/>
          </w:tcPr>
          <w:p w14:paraId="3E7E8D8E" w14:textId="77777777" w:rsidR="009A6707" w:rsidRPr="00697ACD" w:rsidRDefault="009A6707" w:rsidP="00B12EB1">
            <w:pPr>
              <w:pStyle w:val="CETIC-tablo"/>
              <w:keepNext w:val="0"/>
              <w:keepLines/>
              <w:ind w:leftChars="10" w:left="21" w:firstLine="18"/>
              <w:jc w:val="center"/>
            </w:pPr>
            <w:r w:rsidRPr="00697ACD">
              <w:t>28610</w:t>
            </w:r>
          </w:p>
        </w:tc>
        <w:tc>
          <w:tcPr>
            <w:tcW w:w="1960" w:type="dxa"/>
            <w:noWrap/>
            <w:vAlign w:val="center"/>
            <w:hideMark/>
          </w:tcPr>
          <w:p w14:paraId="18096837"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19553E26" w14:textId="77777777" w:rsidTr="00B12EB1">
        <w:trPr>
          <w:trHeight w:val="567"/>
        </w:trPr>
        <w:tc>
          <w:tcPr>
            <w:tcW w:w="1555" w:type="dxa"/>
            <w:vAlign w:val="center"/>
            <w:hideMark/>
          </w:tcPr>
          <w:p w14:paraId="77DE2156" w14:textId="77777777" w:rsidR="009A6707" w:rsidRPr="00697ACD" w:rsidRDefault="009A6707" w:rsidP="00B12EB1">
            <w:pPr>
              <w:pStyle w:val="CETIC-tablo"/>
              <w:keepNext w:val="0"/>
              <w:keepLines/>
              <w:ind w:leftChars="10" w:left="21" w:firstLine="18"/>
              <w:jc w:val="left"/>
            </w:pPr>
            <w:r w:rsidRPr="00697ACD">
              <w:t>Ça reste un sujet.</w:t>
            </w:r>
          </w:p>
        </w:tc>
        <w:tc>
          <w:tcPr>
            <w:tcW w:w="992" w:type="dxa"/>
            <w:vAlign w:val="center"/>
            <w:hideMark/>
          </w:tcPr>
          <w:p w14:paraId="1FB1CD0A" w14:textId="77777777" w:rsidR="009A6707" w:rsidRPr="00697ACD" w:rsidRDefault="009A6707" w:rsidP="00B12EB1">
            <w:pPr>
              <w:pStyle w:val="CETIC-tablo"/>
              <w:keepNext w:val="0"/>
              <w:keepLines/>
              <w:ind w:leftChars="10" w:left="21" w:firstLine="18"/>
              <w:jc w:val="center"/>
            </w:pPr>
            <w:r w:rsidRPr="00697ACD">
              <w:t>2</w:t>
            </w:r>
          </w:p>
        </w:tc>
        <w:tc>
          <w:tcPr>
            <w:tcW w:w="1559" w:type="dxa"/>
            <w:vAlign w:val="center"/>
            <w:hideMark/>
          </w:tcPr>
          <w:p w14:paraId="0313C896" w14:textId="77777777" w:rsidR="009A6707" w:rsidRPr="00697ACD" w:rsidRDefault="009A6707" w:rsidP="00B12EB1">
            <w:pPr>
              <w:pStyle w:val="CETIC-tablo"/>
              <w:keepNext w:val="0"/>
              <w:keepLines/>
              <w:ind w:leftChars="10" w:left="21" w:firstLine="18"/>
              <w:jc w:val="center"/>
            </w:pPr>
            <w:r w:rsidRPr="00697ACD">
              <w:t>332</w:t>
            </w:r>
          </w:p>
        </w:tc>
        <w:tc>
          <w:tcPr>
            <w:tcW w:w="1701" w:type="dxa"/>
            <w:vAlign w:val="center"/>
            <w:hideMark/>
          </w:tcPr>
          <w:p w14:paraId="2902CEB4"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166</w:t>
            </w:r>
          </w:p>
        </w:tc>
        <w:tc>
          <w:tcPr>
            <w:tcW w:w="1860" w:type="dxa"/>
            <w:vAlign w:val="center"/>
            <w:hideMark/>
          </w:tcPr>
          <w:p w14:paraId="6BC0894F" w14:textId="77777777" w:rsidR="009A6707" w:rsidRPr="00697ACD" w:rsidRDefault="009A6707" w:rsidP="00B12EB1">
            <w:pPr>
              <w:pStyle w:val="CETIC-tablo"/>
              <w:keepNext w:val="0"/>
              <w:keepLines/>
              <w:ind w:leftChars="10" w:left="21" w:firstLine="18"/>
              <w:jc w:val="center"/>
            </w:pPr>
            <w:r w:rsidRPr="00697ACD">
              <w:t>21600</w:t>
            </w:r>
          </w:p>
        </w:tc>
        <w:tc>
          <w:tcPr>
            <w:tcW w:w="1960" w:type="dxa"/>
            <w:noWrap/>
            <w:vAlign w:val="center"/>
            <w:hideMark/>
          </w:tcPr>
          <w:p w14:paraId="54609C33"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Problème</w:t>
            </w:r>
          </w:p>
        </w:tc>
      </w:tr>
      <w:tr w:rsidR="009A6707" w:rsidRPr="00697ACD" w14:paraId="61CAD42F" w14:textId="77777777" w:rsidTr="00B12EB1">
        <w:trPr>
          <w:trHeight w:val="567"/>
        </w:trPr>
        <w:tc>
          <w:tcPr>
            <w:tcW w:w="1555" w:type="dxa"/>
            <w:shd w:val="clear" w:color="auto" w:fill="F2F2F2" w:themeFill="background1" w:themeFillShade="F2"/>
            <w:vAlign w:val="center"/>
            <w:hideMark/>
          </w:tcPr>
          <w:p w14:paraId="763E07AD" w14:textId="77777777" w:rsidR="009A6707" w:rsidRPr="00697ACD" w:rsidRDefault="009A6707" w:rsidP="00B12EB1">
            <w:pPr>
              <w:pStyle w:val="CETIC-tablo"/>
              <w:keepNext w:val="0"/>
              <w:keepLines/>
              <w:ind w:leftChars="10" w:left="21" w:firstLine="18"/>
              <w:jc w:val="left"/>
            </w:pPr>
            <w:r w:rsidRPr="00697ACD">
              <w:t>Les sujets les plus sensibles</w:t>
            </w:r>
          </w:p>
        </w:tc>
        <w:tc>
          <w:tcPr>
            <w:tcW w:w="992" w:type="dxa"/>
            <w:shd w:val="clear" w:color="auto" w:fill="F2F2F2" w:themeFill="background1" w:themeFillShade="F2"/>
            <w:vAlign w:val="center"/>
            <w:hideMark/>
          </w:tcPr>
          <w:p w14:paraId="44B969D0" w14:textId="77777777" w:rsidR="009A6707" w:rsidRPr="00697ACD" w:rsidRDefault="009A6707" w:rsidP="00B12EB1">
            <w:pPr>
              <w:pStyle w:val="CETIC-tablo"/>
              <w:keepNext w:val="0"/>
              <w:keepLines/>
              <w:ind w:leftChars="10" w:left="21" w:firstLine="18"/>
              <w:jc w:val="center"/>
            </w:pPr>
            <w:r w:rsidRPr="00697ACD">
              <w:t>138</w:t>
            </w:r>
          </w:p>
        </w:tc>
        <w:tc>
          <w:tcPr>
            <w:tcW w:w="1559" w:type="dxa"/>
            <w:shd w:val="clear" w:color="auto" w:fill="F2F2F2" w:themeFill="background1" w:themeFillShade="F2"/>
            <w:vAlign w:val="center"/>
            <w:hideMark/>
          </w:tcPr>
          <w:p w14:paraId="181D350B" w14:textId="77777777" w:rsidR="009A6707" w:rsidRPr="00697ACD" w:rsidRDefault="009A6707" w:rsidP="00B12EB1">
            <w:pPr>
              <w:pStyle w:val="CETIC-tablo"/>
              <w:keepNext w:val="0"/>
              <w:keepLines/>
              <w:ind w:leftChars="10" w:left="21" w:firstLine="18"/>
              <w:jc w:val="center"/>
            </w:pPr>
            <w:r w:rsidRPr="00697ACD">
              <w:t>100</w:t>
            </w:r>
          </w:p>
        </w:tc>
        <w:tc>
          <w:tcPr>
            <w:tcW w:w="1701" w:type="dxa"/>
            <w:shd w:val="clear" w:color="auto" w:fill="F2F2F2" w:themeFill="background1" w:themeFillShade="F2"/>
            <w:vAlign w:val="center"/>
            <w:hideMark/>
          </w:tcPr>
          <w:p w14:paraId="3388B0BA"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1DF09F39" w14:textId="77777777" w:rsidR="009A6707" w:rsidRPr="00697ACD" w:rsidRDefault="009A6707" w:rsidP="00B12EB1">
            <w:pPr>
              <w:pStyle w:val="CETIC-tablo"/>
              <w:keepNext w:val="0"/>
              <w:keepLines/>
              <w:ind w:leftChars="10" w:left="21" w:firstLine="18"/>
              <w:jc w:val="center"/>
            </w:pPr>
            <w:r w:rsidRPr="00697ACD">
              <w:t>6500</w:t>
            </w:r>
          </w:p>
        </w:tc>
        <w:tc>
          <w:tcPr>
            <w:tcW w:w="1960" w:type="dxa"/>
            <w:shd w:val="clear" w:color="auto" w:fill="F2F2F2" w:themeFill="background1" w:themeFillShade="F2"/>
            <w:noWrap/>
            <w:vAlign w:val="center"/>
            <w:hideMark/>
          </w:tcPr>
          <w:p w14:paraId="33190468"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5BB5C44A" w14:textId="77777777" w:rsidTr="00B12EB1">
        <w:trPr>
          <w:trHeight w:val="567"/>
        </w:trPr>
        <w:tc>
          <w:tcPr>
            <w:tcW w:w="1555" w:type="dxa"/>
            <w:shd w:val="clear" w:color="auto" w:fill="F2F2F2" w:themeFill="background1" w:themeFillShade="F2"/>
            <w:vAlign w:val="center"/>
            <w:hideMark/>
          </w:tcPr>
          <w:p w14:paraId="3D3AF713" w14:textId="77777777" w:rsidR="009A6707" w:rsidRPr="00697ACD" w:rsidRDefault="009A6707" w:rsidP="00B12EB1">
            <w:pPr>
              <w:pStyle w:val="CETIC-tablo"/>
              <w:keepNext w:val="0"/>
              <w:keepLines/>
              <w:ind w:leftChars="10" w:left="21" w:firstLine="18"/>
              <w:jc w:val="left"/>
            </w:pPr>
            <w:r w:rsidRPr="00697ACD">
              <w:lastRenderedPageBreak/>
              <w:t>Mon grand sujet</w:t>
            </w:r>
          </w:p>
        </w:tc>
        <w:tc>
          <w:tcPr>
            <w:tcW w:w="992" w:type="dxa"/>
            <w:shd w:val="clear" w:color="auto" w:fill="F2F2F2" w:themeFill="background1" w:themeFillShade="F2"/>
            <w:vAlign w:val="center"/>
            <w:hideMark/>
          </w:tcPr>
          <w:p w14:paraId="1A25723D" w14:textId="77777777" w:rsidR="009A6707" w:rsidRPr="00697ACD" w:rsidRDefault="009A6707" w:rsidP="00B12EB1">
            <w:pPr>
              <w:pStyle w:val="CETIC-tablo"/>
              <w:keepNext w:val="0"/>
              <w:keepLines/>
              <w:ind w:leftChars="10" w:left="21" w:firstLine="18"/>
              <w:jc w:val="center"/>
            </w:pPr>
            <w:r w:rsidRPr="00697ACD">
              <w:t>1</w:t>
            </w:r>
          </w:p>
        </w:tc>
        <w:tc>
          <w:tcPr>
            <w:tcW w:w="1559" w:type="dxa"/>
            <w:shd w:val="clear" w:color="auto" w:fill="F2F2F2" w:themeFill="background1" w:themeFillShade="F2"/>
            <w:vAlign w:val="center"/>
            <w:hideMark/>
          </w:tcPr>
          <w:p w14:paraId="299C5BF0" w14:textId="77777777" w:rsidR="009A6707" w:rsidRPr="00697ACD" w:rsidRDefault="009A6707" w:rsidP="00B12EB1">
            <w:pPr>
              <w:pStyle w:val="CETIC-tablo"/>
              <w:keepNext w:val="0"/>
              <w:keepLines/>
              <w:ind w:leftChars="10" w:left="21" w:firstLine="18"/>
              <w:jc w:val="center"/>
            </w:pPr>
            <w:r w:rsidRPr="00697ACD">
              <w:t>14</w:t>
            </w:r>
          </w:p>
        </w:tc>
        <w:tc>
          <w:tcPr>
            <w:tcW w:w="1701" w:type="dxa"/>
            <w:shd w:val="clear" w:color="auto" w:fill="F2F2F2" w:themeFill="background1" w:themeFillShade="F2"/>
            <w:vAlign w:val="center"/>
            <w:hideMark/>
          </w:tcPr>
          <w:p w14:paraId="6E7FCE7E"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14</w:t>
            </w:r>
          </w:p>
        </w:tc>
        <w:tc>
          <w:tcPr>
            <w:tcW w:w="1860" w:type="dxa"/>
            <w:shd w:val="clear" w:color="auto" w:fill="F2F2F2" w:themeFill="background1" w:themeFillShade="F2"/>
            <w:vAlign w:val="center"/>
            <w:hideMark/>
          </w:tcPr>
          <w:p w14:paraId="38219C7A" w14:textId="77777777" w:rsidR="009A6707" w:rsidRPr="00697ACD" w:rsidRDefault="009A6707" w:rsidP="00B12EB1">
            <w:pPr>
              <w:pStyle w:val="CETIC-tablo"/>
              <w:keepNext w:val="0"/>
              <w:keepLines/>
              <w:ind w:leftChars="10" w:left="21" w:firstLine="18"/>
              <w:jc w:val="center"/>
            </w:pPr>
            <w:r w:rsidRPr="00697ACD">
              <w:t>920</w:t>
            </w:r>
          </w:p>
        </w:tc>
        <w:tc>
          <w:tcPr>
            <w:tcW w:w="1960" w:type="dxa"/>
            <w:shd w:val="clear" w:color="auto" w:fill="F2F2F2" w:themeFill="background1" w:themeFillShade="F2"/>
            <w:noWrap/>
            <w:vAlign w:val="center"/>
            <w:hideMark/>
          </w:tcPr>
          <w:p w14:paraId="7C7CD2F4"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3A6B47C8" w14:textId="77777777" w:rsidTr="00B12EB1">
        <w:trPr>
          <w:trHeight w:val="567"/>
        </w:trPr>
        <w:tc>
          <w:tcPr>
            <w:tcW w:w="1555" w:type="dxa"/>
            <w:shd w:val="clear" w:color="auto" w:fill="F2F2F2" w:themeFill="background1" w:themeFillShade="F2"/>
            <w:vAlign w:val="center"/>
            <w:hideMark/>
          </w:tcPr>
          <w:p w14:paraId="67382937" w14:textId="77777777" w:rsidR="009A6707" w:rsidRPr="00697ACD" w:rsidRDefault="009A6707" w:rsidP="00B12EB1">
            <w:pPr>
              <w:pStyle w:val="CETIC-tablo"/>
              <w:keepNext w:val="0"/>
              <w:keepLines/>
              <w:ind w:leftChars="10" w:left="21" w:firstLine="18"/>
              <w:jc w:val="left"/>
            </w:pPr>
            <w:r w:rsidRPr="00697ACD">
              <w:t>Des sujets liés à</w:t>
            </w:r>
          </w:p>
        </w:tc>
        <w:tc>
          <w:tcPr>
            <w:tcW w:w="992" w:type="dxa"/>
            <w:shd w:val="clear" w:color="auto" w:fill="F2F2F2" w:themeFill="background1" w:themeFillShade="F2"/>
            <w:vAlign w:val="center"/>
            <w:hideMark/>
          </w:tcPr>
          <w:p w14:paraId="7092171E" w14:textId="77777777" w:rsidR="009A6707" w:rsidRPr="00697ACD" w:rsidRDefault="009A6707" w:rsidP="00B12EB1">
            <w:pPr>
              <w:pStyle w:val="CETIC-tablo"/>
              <w:keepNext w:val="0"/>
              <w:keepLines/>
              <w:ind w:leftChars="10" w:left="21" w:firstLine="18"/>
              <w:jc w:val="center"/>
            </w:pPr>
            <w:r w:rsidRPr="00697ACD">
              <w:t>613</w:t>
            </w:r>
          </w:p>
        </w:tc>
        <w:tc>
          <w:tcPr>
            <w:tcW w:w="1559" w:type="dxa"/>
            <w:shd w:val="clear" w:color="auto" w:fill="F2F2F2" w:themeFill="background1" w:themeFillShade="F2"/>
            <w:vAlign w:val="center"/>
            <w:hideMark/>
          </w:tcPr>
          <w:p w14:paraId="2F8DC892" w14:textId="77777777" w:rsidR="009A6707" w:rsidRPr="00697ACD" w:rsidRDefault="009A6707" w:rsidP="00B12EB1">
            <w:pPr>
              <w:pStyle w:val="CETIC-tablo"/>
              <w:keepNext w:val="0"/>
              <w:keepLines/>
              <w:ind w:leftChars="10" w:left="21" w:firstLine="18"/>
              <w:jc w:val="center"/>
            </w:pPr>
            <w:r w:rsidRPr="00697ACD">
              <w:t>1270</w:t>
            </w:r>
          </w:p>
        </w:tc>
        <w:tc>
          <w:tcPr>
            <w:tcW w:w="1701" w:type="dxa"/>
            <w:shd w:val="clear" w:color="auto" w:fill="F2F2F2" w:themeFill="background1" w:themeFillShade="F2"/>
            <w:vAlign w:val="center"/>
            <w:hideMark/>
          </w:tcPr>
          <w:p w14:paraId="6D544774"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2</w:t>
            </w:r>
          </w:p>
        </w:tc>
        <w:tc>
          <w:tcPr>
            <w:tcW w:w="1860" w:type="dxa"/>
            <w:shd w:val="clear" w:color="auto" w:fill="F2F2F2" w:themeFill="background1" w:themeFillShade="F2"/>
            <w:vAlign w:val="center"/>
            <w:hideMark/>
          </w:tcPr>
          <w:p w14:paraId="554612BE" w14:textId="77777777" w:rsidR="009A6707" w:rsidRPr="00697ACD" w:rsidRDefault="009A6707" w:rsidP="00B12EB1">
            <w:pPr>
              <w:pStyle w:val="CETIC-tablo"/>
              <w:keepNext w:val="0"/>
              <w:keepLines/>
              <w:ind w:leftChars="10" w:left="21" w:firstLine="18"/>
              <w:jc w:val="center"/>
            </w:pPr>
            <w:r w:rsidRPr="00697ACD">
              <w:t>82600</w:t>
            </w:r>
          </w:p>
        </w:tc>
        <w:tc>
          <w:tcPr>
            <w:tcW w:w="1960" w:type="dxa"/>
            <w:shd w:val="clear" w:color="auto" w:fill="F2F2F2" w:themeFill="background1" w:themeFillShade="F2"/>
            <w:noWrap/>
            <w:vAlign w:val="center"/>
            <w:hideMark/>
          </w:tcPr>
          <w:p w14:paraId="7C49E88C"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4573AC2F" w14:textId="77777777" w:rsidTr="00B12EB1">
        <w:trPr>
          <w:trHeight w:val="567"/>
        </w:trPr>
        <w:tc>
          <w:tcPr>
            <w:tcW w:w="1555" w:type="dxa"/>
            <w:shd w:val="clear" w:color="auto" w:fill="F2F2F2" w:themeFill="background1" w:themeFillShade="F2"/>
            <w:vAlign w:val="center"/>
            <w:hideMark/>
          </w:tcPr>
          <w:p w14:paraId="40ADA67D" w14:textId="77777777" w:rsidR="009A6707" w:rsidRPr="00697ACD" w:rsidRDefault="009A6707" w:rsidP="00B12EB1">
            <w:pPr>
              <w:pStyle w:val="CETIC-tablo"/>
              <w:keepNext w:val="0"/>
              <w:keepLines/>
              <w:ind w:leftChars="10" w:left="21" w:firstLine="18"/>
              <w:jc w:val="left"/>
            </w:pPr>
            <w:r w:rsidRPr="00697ACD">
              <w:t>Autour de ces sujets</w:t>
            </w:r>
          </w:p>
        </w:tc>
        <w:tc>
          <w:tcPr>
            <w:tcW w:w="992" w:type="dxa"/>
            <w:shd w:val="clear" w:color="auto" w:fill="F2F2F2" w:themeFill="background1" w:themeFillShade="F2"/>
            <w:vAlign w:val="center"/>
            <w:hideMark/>
          </w:tcPr>
          <w:p w14:paraId="60D8D34A" w14:textId="77777777" w:rsidR="009A6707" w:rsidRPr="00697ACD" w:rsidRDefault="009A6707" w:rsidP="00B12EB1">
            <w:pPr>
              <w:pStyle w:val="CETIC-tablo"/>
              <w:keepNext w:val="0"/>
              <w:keepLines/>
              <w:ind w:leftChars="10" w:left="21" w:firstLine="18"/>
              <w:jc w:val="center"/>
            </w:pPr>
            <w:r w:rsidRPr="00697ACD">
              <w:t>1650</w:t>
            </w:r>
          </w:p>
        </w:tc>
        <w:tc>
          <w:tcPr>
            <w:tcW w:w="1559" w:type="dxa"/>
            <w:shd w:val="clear" w:color="auto" w:fill="F2F2F2" w:themeFill="background1" w:themeFillShade="F2"/>
            <w:vAlign w:val="center"/>
            <w:hideMark/>
          </w:tcPr>
          <w:p w14:paraId="792E9B77" w14:textId="77777777" w:rsidR="009A6707" w:rsidRPr="00697ACD" w:rsidRDefault="009A6707" w:rsidP="00B12EB1">
            <w:pPr>
              <w:pStyle w:val="CETIC-tablo"/>
              <w:keepNext w:val="0"/>
              <w:keepLines/>
              <w:ind w:leftChars="10" w:left="21" w:firstLine="18"/>
              <w:jc w:val="center"/>
            </w:pPr>
            <w:r w:rsidRPr="00697ACD">
              <w:t>1907</w:t>
            </w:r>
          </w:p>
        </w:tc>
        <w:tc>
          <w:tcPr>
            <w:tcW w:w="1701" w:type="dxa"/>
            <w:shd w:val="clear" w:color="auto" w:fill="F2F2F2" w:themeFill="background1" w:themeFillShade="F2"/>
            <w:vAlign w:val="center"/>
            <w:hideMark/>
          </w:tcPr>
          <w:p w14:paraId="0C0F1F6B"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1</w:t>
            </w:r>
          </w:p>
        </w:tc>
        <w:tc>
          <w:tcPr>
            <w:tcW w:w="1860" w:type="dxa"/>
            <w:shd w:val="clear" w:color="auto" w:fill="F2F2F2" w:themeFill="background1" w:themeFillShade="F2"/>
            <w:vAlign w:val="center"/>
            <w:hideMark/>
          </w:tcPr>
          <w:p w14:paraId="3B34F0A9" w14:textId="77777777" w:rsidR="009A6707" w:rsidRPr="00697ACD" w:rsidRDefault="009A6707" w:rsidP="00B12EB1">
            <w:pPr>
              <w:pStyle w:val="CETIC-tablo"/>
              <w:keepNext w:val="0"/>
              <w:keepLines/>
              <w:ind w:leftChars="10" w:left="21" w:firstLine="18"/>
              <w:jc w:val="center"/>
            </w:pPr>
            <w:r w:rsidRPr="00697ACD">
              <w:t>124000</w:t>
            </w:r>
          </w:p>
        </w:tc>
        <w:tc>
          <w:tcPr>
            <w:tcW w:w="1960" w:type="dxa"/>
            <w:shd w:val="clear" w:color="auto" w:fill="F2F2F2" w:themeFill="background1" w:themeFillShade="F2"/>
            <w:noWrap/>
            <w:vAlign w:val="center"/>
            <w:hideMark/>
          </w:tcPr>
          <w:p w14:paraId="79016459"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6519F049" w14:textId="77777777" w:rsidTr="00B12EB1">
        <w:trPr>
          <w:trHeight w:val="567"/>
        </w:trPr>
        <w:tc>
          <w:tcPr>
            <w:tcW w:w="1555" w:type="dxa"/>
            <w:shd w:val="clear" w:color="auto" w:fill="F2F2F2" w:themeFill="background1" w:themeFillShade="F2"/>
            <w:vAlign w:val="center"/>
            <w:hideMark/>
          </w:tcPr>
          <w:p w14:paraId="01A158AD" w14:textId="77777777" w:rsidR="009A6707" w:rsidRPr="00697ACD" w:rsidRDefault="009A6707" w:rsidP="00B12EB1">
            <w:pPr>
              <w:pStyle w:val="CETIC-tablo"/>
              <w:keepNext w:val="0"/>
              <w:keepLines/>
              <w:ind w:leftChars="10" w:left="21" w:firstLine="18"/>
              <w:jc w:val="left"/>
            </w:pPr>
            <w:r w:rsidRPr="00697ACD">
              <w:t>Sur ce sujet quelle est votre expérience</w:t>
            </w:r>
          </w:p>
        </w:tc>
        <w:tc>
          <w:tcPr>
            <w:tcW w:w="992" w:type="dxa"/>
            <w:shd w:val="clear" w:color="auto" w:fill="F2F2F2" w:themeFill="background1" w:themeFillShade="F2"/>
            <w:vAlign w:val="center"/>
            <w:hideMark/>
          </w:tcPr>
          <w:p w14:paraId="25D390E8" w14:textId="77777777" w:rsidR="009A6707" w:rsidRPr="00697ACD" w:rsidRDefault="009A6707" w:rsidP="00B12EB1">
            <w:pPr>
              <w:pStyle w:val="CETIC-tablo"/>
              <w:keepNext w:val="0"/>
              <w:keepLines/>
              <w:ind w:leftChars="10" w:left="21" w:firstLine="18"/>
              <w:jc w:val="center"/>
            </w:pPr>
            <w:r w:rsidRPr="00697ACD">
              <w:t>1</w:t>
            </w:r>
          </w:p>
        </w:tc>
        <w:tc>
          <w:tcPr>
            <w:tcW w:w="1559" w:type="dxa"/>
            <w:shd w:val="clear" w:color="auto" w:fill="F2F2F2" w:themeFill="background1" w:themeFillShade="F2"/>
            <w:vAlign w:val="center"/>
            <w:hideMark/>
          </w:tcPr>
          <w:p w14:paraId="406AE6A1" w14:textId="77777777" w:rsidR="009A6707" w:rsidRPr="00697ACD" w:rsidRDefault="009A6707" w:rsidP="00B12EB1">
            <w:pPr>
              <w:pStyle w:val="CETIC-tablo"/>
              <w:keepNext w:val="0"/>
              <w:keepLines/>
              <w:ind w:leftChars="10" w:left="21" w:firstLine="18"/>
              <w:jc w:val="center"/>
            </w:pPr>
            <w:r w:rsidRPr="00697ACD">
              <w:t>0</w:t>
            </w:r>
          </w:p>
        </w:tc>
        <w:tc>
          <w:tcPr>
            <w:tcW w:w="1701" w:type="dxa"/>
            <w:shd w:val="clear" w:color="auto" w:fill="F2F2F2" w:themeFill="background1" w:themeFillShade="F2"/>
            <w:vAlign w:val="center"/>
            <w:hideMark/>
          </w:tcPr>
          <w:p w14:paraId="601E855E"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0DEF4543" w14:textId="77777777" w:rsidR="009A6707" w:rsidRPr="00697ACD" w:rsidRDefault="009A6707" w:rsidP="00B12EB1">
            <w:pPr>
              <w:pStyle w:val="CETIC-tablo"/>
              <w:keepNext w:val="0"/>
              <w:keepLines/>
              <w:ind w:leftChars="10" w:left="21" w:firstLine="18"/>
              <w:jc w:val="center"/>
            </w:pPr>
            <w:r w:rsidRPr="00697ACD">
              <w:t>1</w:t>
            </w:r>
          </w:p>
        </w:tc>
        <w:tc>
          <w:tcPr>
            <w:tcW w:w="1960" w:type="dxa"/>
            <w:shd w:val="clear" w:color="auto" w:fill="F2F2F2" w:themeFill="background1" w:themeFillShade="F2"/>
            <w:noWrap/>
            <w:vAlign w:val="center"/>
            <w:hideMark/>
          </w:tcPr>
          <w:p w14:paraId="2F40D436"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40A3A317" w14:textId="77777777" w:rsidTr="00B12EB1">
        <w:trPr>
          <w:trHeight w:val="567"/>
        </w:trPr>
        <w:tc>
          <w:tcPr>
            <w:tcW w:w="1555" w:type="dxa"/>
            <w:shd w:val="clear" w:color="auto" w:fill="F2F2F2" w:themeFill="background1" w:themeFillShade="F2"/>
            <w:vAlign w:val="center"/>
            <w:hideMark/>
          </w:tcPr>
          <w:p w14:paraId="2F24041A" w14:textId="77777777" w:rsidR="009A6707" w:rsidRPr="00697ACD" w:rsidRDefault="009A6707" w:rsidP="00B12EB1">
            <w:pPr>
              <w:pStyle w:val="CETIC-tablo"/>
              <w:keepNext w:val="0"/>
              <w:keepLines/>
              <w:ind w:leftChars="10" w:left="21" w:firstLine="18"/>
              <w:jc w:val="left"/>
            </w:pPr>
            <w:r w:rsidRPr="00697ACD">
              <w:t>Le sujet du devoir</w:t>
            </w:r>
          </w:p>
        </w:tc>
        <w:tc>
          <w:tcPr>
            <w:tcW w:w="992" w:type="dxa"/>
            <w:shd w:val="clear" w:color="auto" w:fill="F2F2F2" w:themeFill="background1" w:themeFillShade="F2"/>
            <w:vAlign w:val="center"/>
            <w:hideMark/>
          </w:tcPr>
          <w:p w14:paraId="13BE1C49" w14:textId="77777777" w:rsidR="009A6707" w:rsidRPr="00697ACD" w:rsidRDefault="009A6707" w:rsidP="00B12EB1">
            <w:pPr>
              <w:pStyle w:val="CETIC-tablo"/>
              <w:keepNext w:val="0"/>
              <w:keepLines/>
              <w:ind w:leftChars="10" w:left="21" w:firstLine="18"/>
              <w:jc w:val="center"/>
            </w:pPr>
            <w:r w:rsidRPr="00697ACD">
              <w:t>4</w:t>
            </w:r>
          </w:p>
        </w:tc>
        <w:tc>
          <w:tcPr>
            <w:tcW w:w="1559" w:type="dxa"/>
            <w:shd w:val="clear" w:color="auto" w:fill="F2F2F2" w:themeFill="background1" w:themeFillShade="F2"/>
            <w:vAlign w:val="center"/>
            <w:hideMark/>
          </w:tcPr>
          <w:p w14:paraId="7F4FD0E4" w14:textId="77777777" w:rsidR="009A6707" w:rsidRPr="00697ACD" w:rsidRDefault="009A6707" w:rsidP="00B12EB1">
            <w:pPr>
              <w:pStyle w:val="CETIC-tablo"/>
              <w:keepNext w:val="0"/>
              <w:keepLines/>
              <w:ind w:leftChars="10" w:left="21" w:firstLine="18"/>
              <w:jc w:val="center"/>
            </w:pPr>
            <w:r w:rsidRPr="00697ACD">
              <w:t>161</w:t>
            </w:r>
          </w:p>
        </w:tc>
        <w:tc>
          <w:tcPr>
            <w:tcW w:w="1701" w:type="dxa"/>
            <w:shd w:val="clear" w:color="auto" w:fill="F2F2F2" w:themeFill="background1" w:themeFillShade="F2"/>
            <w:vAlign w:val="center"/>
            <w:hideMark/>
          </w:tcPr>
          <w:p w14:paraId="340DB9C2"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bdr w:val="single" w:sz="4" w:space="0" w:color="auto"/>
              </w:rPr>
              <w:t>40</w:t>
            </w:r>
          </w:p>
        </w:tc>
        <w:tc>
          <w:tcPr>
            <w:tcW w:w="1860" w:type="dxa"/>
            <w:shd w:val="clear" w:color="auto" w:fill="F2F2F2" w:themeFill="background1" w:themeFillShade="F2"/>
            <w:vAlign w:val="center"/>
            <w:hideMark/>
          </w:tcPr>
          <w:p w14:paraId="0D9C15EE" w14:textId="77777777" w:rsidR="009A6707" w:rsidRPr="00697ACD" w:rsidRDefault="009A6707" w:rsidP="00B12EB1">
            <w:pPr>
              <w:pStyle w:val="CETIC-tablo"/>
              <w:keepNext w:val="0"/>
              <w:keepLines/>
              <w:ind w:leftChars="10" w:left="21" w:firstLine="18"/>
              <w:jc w:val="center"/>
            </w:pPr>
            <w:r w:rsidRPr="00697ACD">
              <w:t>10500</w:t>
            </w:r>
          </w:p>
        </w:tc>
        <w:tc>
          <w:tcPr>
            <w:tcW w:w="1960" w:type="dxa"/>
            <w:shd w:val="clear" w:color="auto" w:fill="F2F2F2" w:themeFill="background1" w:themeFillShade="F2"/>
            <w:noWrap/>
            <w:vAlign w:val="center"/>
            <w:hideMark/>
          </w:tcPr>
          <w:p w14:paraId="380205C2"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30DC48F7" w14:textId="77777777" w:rsidTr="00B12EB1">
        <w:trPr>
          <w:trHeight w:val="567"/>
        </w:trPr>
        <w:tc>
          <w:tcPr>
            <w:tcW w:w="1555" w:type="dxa"/>
            <w:shd w:val="clear" w:color="auto" w:fill="F2F2F2" w:themeFill="background1" w:themeFillShade="F2"/>
            <w:vAlign w:val="center"/>
            <w:hideMark/>
          </w:tcPr>
          <w:p w14:paraId="60B48B5C" w14:textId="77777777" w:rsidR="009A6707" w:rsidRPr="00697ACD" w:rsidRDefault="009A6707" w:rsidP="00B12EB1">
            <w:pPr>
              <w:pStyle w:val="CETIC-tablo"/>
              <w:keepNext w:val="0"/>
              <w:keepLines/>
              <w:ind w:leftChars="10" w:left="21" w:firstLine="18"/>
              <w:jc w:val="left"/>
            </w:pPr>
            <w:r w:rsidRPr="00697ACD">
              <w:t>Question sur ce sujet</w:t>
            </w:r>
          </w:p>
        </w:tc>
        <w:tc>
          <w:tcPr>
            <w:tcW w:w="992" w:type="dxa"/>
            <w:shd w:val="clear" w:color="auto" w:fill="F2F2F2" w:themeFill="background1" w:themeFillShade="F2"/>
            <w:vAlign w:val="center"/>
            <w:hideMark/>
          </w:tcPr>
          <w:p w14:paraId="095338BE" w14:textId="77777777" w:rsidR="009A6707" w:rsidRPr="00697ACD" w:rsidRDefault="009A6707" w:rsidP="00B12EB1">
            <w:pPr>
              <w:pStyle w:val="CETIC-tablo"/>
              <w:keepNext w:val="0"/>
              <w:keepLines/>
              <w:ind w:leftChars="10" w:left="21" w:firstLine="18"/>
              <w:jc w:val="center"/>
            </w:pPr>
            <w:r w:rsidRPr="00697ACD">
              <w:t>1600</w:t>
            </w:r>
          </w:p>
        </w:tc>
        <w:tc>
          <w:tcPr>
            <w:tcW w:w="1559" w:type="dxa"/>
            <w:shd w:val="clear" w:color="auto" w:fill="F2F2F2" w:themeFill="background1" w:themeFillShade="F2"/>
            <w:vAlign w:val="center"/>
            <w:hideMark/>
          </w:tcPr>
          <w:p w14:paraId="58B48F36" w14:textId="77777777" w:rsidR="009A6707" w:rsidRPr="00697ACD" w:rsidRDefault="009A6707" w:rsidP="00B12EB1">
            <w:pPr>
              <w:pStyle w:val="CETIC-tablo"/>
              <w:keepNext w:val="0"/>
              <w:keepLines/>
              <w:ind w:leftChars="10" w:left="21" w:firstLine="18"/>
              <w:jc w:val="center"/>
            </w:pPr>
            <w:r w:rsidRPr="00697ACD">
              <w:t>1307</w:t>
            </w:r>
          </w:p>
        </w:tc>
        <w:tc>
          <w:tcPr>
            <w:tcW w:w="1701" w:type="dxa"/>
            <w:shd w:val="clear" w:color="auto" w:fill="F2F2F2" w:themeFill="background1" w:themeFillShade="F2"/>
            <w:vAlign w:val="center"/>
            <w:hideMark/>
          </w:tcPr>
          <w:p w14:paraId="21E701AE"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36383BBD" w14:textId="77777777" w:rsidR="009A6707" w:rsidRPr="00697ACD" w:rsidRDefault="009A6707" w:rsidP="00B12EB1">
            <w:pPr>
              <w:pStyle w:val="CETIC-tablo"/>
              <w:keepNext w:val="0"/>
              <w:keepLines/>
              <w:ind w:leftChars="10" w:left="21" w:firstLine="18"/>
              <w:jc w:val="center"/>
            </w:pPr>
            <w:r w:rsidRPr="00697ACD">
              <w:t>85000</w:t>
            </w:r>
          </w:p>
        </w:tc>
        <w:tc>
          <w:tcPr>
            <w:tcW w:w="1960" w:type="dxa"/>
            <w:shd w:val="clear" w:color="auto" w:fill="F2F2F2" w:themeFill="background1" w:themeFillShade="F2"/>
            <w:noWrap/>
            <w:vAlign w:val="center"/>
            <w:hideMark/>
          </w:tcPr>
          <w:p w14:paraId="26589F19"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Thème</w:t>
            </w:r>
          </w:p>
        </w:tc>
      </w:tr>
      <w:tr w:rsidR="009A6707" w:rsidRPr="00697ACD" w14:paraId="6FE3A638" w14:textId="77777777" w:rsidTr="00B12EB1">
        <w:trPr>
          <w:trHeight w:val="567"/>
        </w:trPr>
        <w:tc>
          <w:tcPr>
            <w:tcW w:w="1555" w:type="dxa"/>
            <w:shd w:val="clear" w:color="auto" w:fill="F2F2F2" w:themeFill="background1" w:themeFillShade="F2"/>
            <w:vAlign w:val="center"/>
            <w:hideMark/>
          </w:tcPr>
          <w:p w14:paraId="0DE7FF21" w14:textId="77777777" w:rsidR="009A6707" w:rsidRPr="00697ACD" w:rsidRDefault="009A6707" w:rsidP="00B12EB1">
            <w:pPr>
              <w:pStyle w:val="CETIC-tablo"/>
              <w:keepNext w:val="0"/>
              <w:keepLines/>
              <w:ind w:leftChars="10" w:left="21" w:firstLine="18"/>
              <w:jc w:val="left"/>
            </w:pPr>
            <w:r w:rsidRPr="00697ACD">
              <w:t>Mauvais sujet</w:t>
            </w:r>
          </w:p>
        </w:tc>
        <w:tc>
          <w:tcPr>
            <w:tcW w:w="992" w:type="dxa"/>
            <w:shd w:val="clear" w:color="auto" w:fill="F2F2F2" w:themeFill="background1" w:themeFillShade="F2"/>
            <w:vAlign w:val="center"/>
            <w:hideMark/>
          </w:tcPr>
          <w:p w14:paraId="18334ED6" w14:textId="77777777" w:rsidR="009A6707" w:rsidRPr="00697ACD" w:rsidRDefault="009A6707" w:rsidP="00B12EB1">
            <w:pPr>
              <w:pStyle w:val="CETIC-tablo"/>
              <w:keepNext w:val="0"/>
              <w:keepLines/>
              <w:ind w:leftChars="10" w:left="21" w:firstLine="18"/>
              <w:jc w:val="center"/>
            </w:pPr>
            <w:r w:rsidRPr="00697ACD">
              <w:t>302</w:t>
            </w:r>
          </w:p>
        </w:tc>
        <w:tc>
          <w:tcPr>
            <w:tcW w:w="1559" w:type="dxa"/>
            <w:shd w:val="clear" w:color="auto" w:fill="F2F2F2" w:themeFill="background1" w:themeFillShade="F2"/>
            <w:vAlign w:val="center"/>
            <w:hideMark/>
          </w:tcPr>
          <w:p w14:paraId="036423EA" w14:textId="77777777" w:rsidR="009A6707" w:rsidRPr="00697ACD" w:rsidRDefault="009A6707" w:rsidP="00B12EB1">
            <w:pPr>
              <w:pStyle w:val="CETIC-tablo"/>
              <w:keepNext w:val="0"/>
              <w:keepLines/>
              <w:ind w:leftChars="10" w:left="21" w:firstLine="18"/>
              <w:jc w:val="center"/>
            </w:pPr>
            <w:r w:rsidRPr="00697ACD">
              <w:t>104</w:t>
            </w:r>
          </w:p>
        </w:tc>
        <w:tc>
          <w:tcPr>
            <w:tcW w:w="1701" w:type="dxa"/>
            <w:shd w:val="clear" w:color="auto" w:fill="F2F2F2" w:themeFill="background1" w:themeFillShade="F2"/>
            <w:vAlign w:val="center"/>
            <w:hideMark/>
          </w:tcPr>
          <w:p w14:paraId="33C27604" w14:textId="77777777" w:rsidR="009A6707" w:rsidRPr="00697ACD" w:rsidRDefault="009A6707" w:rsidP="00B12EB1">
            <w:pPr>
              <w:pStyle w:val="CETIC-tablo"/>
              <w:keepNext w:val="0"/>
              <w:keepLines/>
              <w:ind w:leftChars="10" w:left="21" w:firstLine="18"/>
              <w:jc w:val="center"/>
              <w:rPr>
                <w:b/>
                <w:bCs/>
                <w:bdr w:val="single" w:sz="4" w:space="0" w:color="auto"/>
              </w:rPr>
            </w:pPr>
            <w:r w:rsidRPr="00697ACD">
              <w:rPr>
                <w:b/>
                <w:bCs/>
              </w:rPr>
              <w:t>Recul</w:t>
            </w:r>
          </w:p>
        </w:tc>
        <w:tc>
          <w:tcPr>
            <w:tcW w:w="1860" w:type="dxa"/>
            <w:shd w:val="clear" w:color="auto" w:fill="F2F2F2" w:themeFill="background1" w:themeFillShade="F2"/>
            <w:vAlign w:val="center"/>
            <w:hideMark/>
          </w:tcPr>
          <w:p w14:paraId="46363F29" w14:textId="77777777" w:rsidR="009A6707" w:rsidRPr="00697ACD" w:rsidRDefault="009A6707" w:rsidP="00B12EB1">
            <w:pPr>
              <w:pStyle w:val="CETIC-tablo"/>
              <w:keepNext w:val="0"/>
              <w:keepLines/>
              <w:ind w:leftChars="10" w:left="21" w:firstLine="18"/>
              <w:jc w:val="center"/>
            </w:pPr>
            <w:r w:rsidRPr="00697ACD">
              <w:t>6820</w:t>
            </w:r>
          </w:p>
        </w:tc>
        <w:tc>
          <w:tcPr>
            <w:tcW w:w="1960" w:type="dxa"/>
            <w:shd w:val="clear" w:color="auto" w:fill="F2F2F2" w:themeFill="background1" w:themeFillShade="F2"/>
            <w:noWrap/>
            <w:vAlign w:val="center"/>
            <w:hideMark/>
          </w:tcPr>
          <w:p w14:paraId="2A21DB37" w14:textId="77777777" w:rsidR="009A6707" w:rsidRPr="00697ACD" w:rsidRDefault="009A6707" w:rsidP="00B12EB1">
            <w:pPr>
              <w:pStyle w:val="CETIC-tablo"/>
              <w:keepNext w:val="0"/>
              <w:keepLines/>
              <w:ind w:leftChars="10" w:left="21" w:right="206" w:firstLine="18"/>
              <w:jc w:val="center"/>
              <w:rPr>
                <w:rFonts w:eastAsia="Times New Roman"/>
                <w:caps/>
              </w:rPr>
            </w:pPr>
            <w:r w:rsidRPr="00697ACD">
              <w:rPr>
                <w:rFonts w:eastAsia="Times New Roman"/>
                <w:caps/>
              </w:rPr>
              <w:t>Individu</w:t>
            </w:r>
          </w:p>
        </w:tc>
      </w:tr>
    </w:tbl>
    <w:p w14:paraId="0B6C9900" w14:textId="77777777" w:rsidR="009A6707" w:rsidRPr="00697ACD" w:rsidRDefault="009A6707" w:rsidP="009A6707">
      <w:pPr>
        <w:pStyle w:val="CETIC-texte"/>
        <w:rPr>
          <w:rFonts w:ascii="Aptos" w:hAnsi="Aptos"/>
          <w:sz w:val="24"/>
          <w:szCs w:val="24"/>
        </w:rPr>
      </w:pPr>
    </w:p>
    <w:p w14:paraId="603642C8" w14:textId="77777777" w:rsidR="009A6707" w:rsidRPr="00697ACD" w:rsidRDefault="009A6707" w:rsidP="009A6707">
      <w:pPr>
        <w:pStyle w:val="CETIC-texte"/>
        <w:rPr>
          <w:rFonts w:ascii="Aptos" w:hAnsi="Aptos"/>
          <w:sz w:val="24"/>
          <w:szCs w:val="24"/>
        </w:rPr>
      </w:pPr>
    </w:p>
    <w:p w14:paraId="1CACCBD3" w14:textId="77777777" w:rsidR="009A6707" w:rsidRPr="00697ACD" w:rsidRDefault="009A6707" w:rsidP="009A6707">
      <w:pPr>
        <w:pStyle w:val="CETIC-texte"/>
        <w:rPr>
          <w:rFonts w:ascii="Aptos" w:hAnsi="Aptos"/>
          <w:b/>
          <w:bCs/>
          <w:sz w:val="36"/>
          <w:szCs w:val="36"/>
        </w:rPr>
      </w:pPr>
      <w:r w:rsidRPr="00697ACD">
        <w:rPr>
          <w:rFonts w:ascii="Aptos" w:hAnsi="Aptos"/>
          <w:b/>
          <w:bCs/>
          <w:sz w:val="36"/>
          <w:szCs w:val="36"/>
        </w:rPr>
        <w:t>Annexe 3</w:t>
      </w:r>
    </w:p>
    <w:p w14:paraId="2C1416F9" w14:textId="77777777" w:rsidR="009A6707" w:rsidRPr="00697ACD" w:rsidRDefault="009A6707" w:rsidP="009A6707">
      <w:pPr>
        <w:pStyle w:val="CETIC-texte"/>
        <w:rPr>
          <w:rFonts w:ascii="Aptos" w:hAnsi="Aptos"/>
          <w:b/>
          <w:bCs/>
          <w:szCs w:val="28"/>
        </w:rPr>
      </w:pPr>
      <w:r w:rsidRPr="00697ACD">
        <w:rPr>
          <w:rFonts w:ascii="Aptos" w:hAnsi="Aptos"/>
          <w:b/>
          <w:bCs/>
          <w:szCs w:val="28"/>
        </w:rPr>
        <w:t>Augmentation / recul de « sujet », « question »</w:t>
      </w:r>
      <w:r>
        <w:rPr>
          <w:rFonts w:ascii="Aptos" w:hAnsi="Aptos"/>
          <w:b/>
          <w:bCs/>
          <w:szCs w:val="28"/>
        </w:rPr>
        <w:t xml:space="preserve"> et</w:t>
      </w:r>
      <w:r w:rsidRPr="00697ACD">
        <w:rPr>
          <w:rFonts w:ascii="Aptos" w:hAnsi="Aptos"/>
          <w:b/>
          <w:bCs/>
          <w:szCs w:val="28"/>
        </w:rPr>
        <w:t xml:space="preserve"> « problème »</w:t>
      </w:r>
    </w:p>
    <w:p w14:paraId="19C22693" w14:textId="77777777" w:rsidR="009A6707" w:rsidRPr="00697ACD" w:rsidRDefault="009A6707" w:rsidP="009A6707">
      <w:pPr>
        <w:pStyle w:val="CETIC-texte"/>
        <w:rPr>
          <w:rFonts w:ascii="Aptos" w:hAnsi="Aptos"/>
          <w:sz w:val="24"/>
          <w:szCs w:val="24"/>
        </w:rPr>
      </w:pPr>
    </w:p>
    <w:tbl>
      <w:tblPr>
        <w:tblW w:w="9639" w:type="dxa"/>
        <w:tblLayout w:type="fixed"/>
        <w:tblLook w:val="04A0" w:firstRow="1" w:lastRow="0" w:firstColumn="1" w:lastColumn="0" w:noHBand="0" w:noVBand="1"/>
      </w:tblPr>
      <w:tblGrid>
        <w:gridCol w:w="2560"/>
        <w:gridCol w:w="1982"/>
        <w:gridCol w:w="1554"/>
        <w:gridCol w:w="1842"/>
        <w:gridCol w:w="1701"/>
      </w:tblGrid>
      <w:tr w:rsidR="009A6707" w:rsidRPr="00697ACD" w14:paraId="61257FBA" w14:textId="77777777" w:rsidTr="00B12EB1">
        <w:trPr>
          <w:trHeight w:val="567"/>
        </w:trPr>
        <w:tc>
          <w:tcPr>
            <w:tcW w:w="2560" w:type="dxa"/>
            <w:tcBorders>
              <w:top w:val="nil"/>
              <w:left w:val="nil"/>
              <w:bottom w:val="nil"/>
              <w:right w:val="nil"/>
            </w:tcBorders>
            <w:shd w:val="clear" w:color="auto" w:fill="FFFFFF" w:themeFill="background1"/>
            <w:vAlign w:val="center"/>
            <w:hideMark/>
          </w:tcPr>
          <w:p w14:paraId="484EA041" w14:textId="77777777" w:rsidR="009A6707" w:rsidRPr="00697ACD" w:rsidRDefault="009A6707" w:rsidP="00B12EB1">
            <w:pPr>
              <w:pStyle w:val="CETIC-texte"/>
              <w:ind w:firstLine="31"/>
              <w:jc w:val="left"/>
              <w:rPr>
                <w:rFonts w:eastAsia="Times New Roman"/>
                <w:sz w:val="24"/>
                <w:szCs w:val="24"/>
              </w:rPr>
            </w:pPr>
          </w:p>
        </w:tc>
        <w:tc>
          <w:tcPr>
            <w:tcW w:w="1982"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0B66C910"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1985-1994</w:t>
            </w:r>
          </w:p>
        </w:tc>
        <w:tc>
          <w:tcPr>
            <w:tcW w:w="1554"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013C306D"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1995-2004</w:t>
            </w:r>
          </w:p>
        </w:tc>
        <w:tc>
          <w:tcPr>
            <w:tcW w:w="1842"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D1A6F41"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2005-2014</w:t>
            </w:r>
          </w:p>
        </w:tc>
        <w:tc>
          <w:tcPr>
            <w:tcW w:w="1701"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7A2B1084"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2015-2024</w:t>
            </w:r>
          </w:p>
        </w:tc>
      </w:tr>
      <w:tr w:rsidR="009A6707" w:rsidRPr="00697ACD" w14:paraId="2CE0F4C8" w14:textId="77777777" w:rsidTr="00B12EB1">
        <w:trPr>
          <w:trHeight w:val="567"/>
        </w:trPr>
        <w:tc>
          <w:tcPr>
            <w:tcW w:w="25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6A1F26F" w14:textId="77777777" w:rsidR="009A6707" w:rsidRPr="00697ACD" w:rsidRDefault="009A6707" w:rsidP="00B12EB1">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t>C</w:t>
            </w:r>
            <w:r>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le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3DDE93CC"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1ED8BC2C"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7BB7AD43"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245000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507ED5E8"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13700000</w:t>
            </w:r>
          </w:p>
        </w:tc>
      </w:tr>
      <w:tr w:rsidR="009A6707" w:rsidRPr="00697ACD" w14:paraId="43036CD4"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4D1B6BC8"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C</w:t>
            </w:r>
            <w:r>
              <w:rPr>
                <w:rFonts w:ascii="Calibri" w:eastAsia="Times New Roman" w:hAnsi="Calibri" w:cs="Calibri"/>
                <w:sz w:val="24"/>
                <w:szCs w:val="24"/>
              </w:rPr>
              <w:t>’</w:t>
            </w:r>
            <w:r w:rsidRPr="00697ACD">
              <w:rPr>
                <w:rFonts w:ascii="Calibri" w:eastAsia="Times New Roman" w:hAnsi="Calibri" w:cs="Calibri"/>
                <w:sz w:val="24"/>
                <w:szCs w:val="24"/>
              </w:rPr>
              <w:t>est un autre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3002AA4E"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714C3339"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355F717"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17800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63F4D7B0"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131000</w:t>
            </w:r>
          </w:p>
        </w:tc>
      </w:tr>
      <w:tr w:rsidR="009A6707" w:rsidRPr="00697ACD" w14:paraId="670891AA"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7572DE73"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du "sujet"</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52CCCF06"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6</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162EECBA"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1765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213C635B"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262800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24BC4DFC"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13831000</w:t>
            </w:r>
          </w:p>
        </w:tc>
      </w:tr>
      <w:tr w:rsidR="009A6707" w:rsidRPr="00697ACD" w14:paraId="712DDE2E" w14:textId="77777777" w:rsidTr="00B12EB1">
        <w:trPr>
          <w:trHeight w:val="567"/>
        </w:trPr>
        <w:tc>
          <w:tcPr>
            <w:tcW w:w="256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4EC90DC9"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18" w:space="0" w:color="auto"/>
              <w:right w:val="single" w:sz="4" w:space="0" w:color="auto"/>
            </w:tcBorders>
            <w:shd w:val="clear" w:color="auto" w:fill="FFFFFF" w:themeFill="background1"/>
            <w:noWrap/>
            <w:vAlign w:val="center"/>
            <w:hideMark/>
          </w:tcPr>
          <w:p w14:paraId="1222A87F"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w:t>
            </w:r>
          </w:p>
        </w:tc>
        <w:tc>
          <w:tcPr>
            <w:tcW w:w="1554" w:type="dxa"/>
            <w:tcBorders>
              <w:top w:val="nil"/>
              <w:left w:val="nil"/>
              <w:bottom w:val="single" w:sz="18" w:space="0" w:color="auto"/>
              <w:right w:val="single" w:sz="4" w:space="0" w:color="auto"/>
            </w:tcBorders>
            <w:shd w:val="clear" w:color="auto" w:fill="FFFFFF" w:themeFill="background1"/>
            <w:noWrap/>
            <w:vAlign w:val="center"/>
            <w:hideMark/>
          </w:tcPr>
          <w:p w14:paraId="56A6C6C2"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w:t>
            </w:r>
          </w:p>
        </w:tc>
        <w:tc>
          <w:tcPr>
            <w:tcW w:w="1842" w:type="dxa"/>
            <w:tcBorders>
              <w:top w:val="nil"/>
              <w:left w:val="nil"/>
              <w:bottom w:val="single" w:sz="18" w:space="0" w:color="auto"/>
              <w:right w:val="single" w:sz="4" w:space="0" w:color="auto"/>
            </w:tcBorders>
            <w:shd w:val="clear" w:color="auto" w:fill="FFFFFF" w:themeFill="background1"/>
            <w:noWrap/>
            <w:vAlign w:val="center"/>
            <w:hideMark/>
          </w:tcPr>
          <w:p w14:paraId="5723EA46"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18%</w:t>
            </w:r>
          </w:p>
        </w:tc>
        <w:tc>
          <w:tcPr>
            <w:tcW w:w="1701" w:type="dxa"/>
            <w:tcBorders>
              <w:top w:val="nil"/>
              <w:left w:val="nil"/>
              <w:bottom w:val="single" w:sz="18" w:space="0" w:color="auto"/>
              <w:right w:val="single" w:sz="4" w:space="0" w:color="auto"/>
            </w:tcBorders>
            <w:shd w:val="clear" w:color="auto" w:fill="FFFFFF" w:themeFill="background1"/>
            <w:noWrap/>
            <w:vAlign w:val="center"/>
            <w:hideMark/>
          </w:tcPr>
          <w:p w14:paraId="17DF6B8E" w14:textId="77777777" w:rsidR="009A6707" w:rsidRPr="00697ACD" w:rsidRDefault="009A6707" w:rsidP="00B12EB1">
            <w:pPr>
              <w:pStyle w:val="CETIC-texte"/>
              <w:ind w:right="471" w:firstLine="0"/>
              <w:jc w:val="center"/>
              <w:rPr>
                <w:rFonts w:ascii="Calibri" w:eastAsia="Times New Roman" w:hAnsi="Calibri" w:cs="Calibri"/>
                <w:b/>
                <w:bCs/>
                <w:sz w:val="24"/>
                <w:szCs w:val="24"/>
              </w:rPr>
            </w:pPr>
            <w:r w:rsidRPr="00697ACD">
              <w:rPr>
                <w:rFonts w:ascii="Calibri" w:eastAsia="Times New Roman" w:hAnsi="Calibri" w:cs="Calibri"/>
                <w:b/>
                <w:bCs/>
                <w:sz w:val="24"/>
                <w:szCs w:val="24"/>
              </w:rPr>
              <w:t>27%</w:t>
            </w:r>
          </w:p>
        </w:tc>
      </w:tr>
      <w:tr w:rsidR="009A6707" w:rsidRPr="00697ACD" w14:paraId="7CE073AB" w14:textId="77777777" w:rsidTr="00B12EB1">
        <w:trPr>
          <w:trHeight w:val="567"/>
        </w:trPr>
        <w:tc>
          <w:tcPr>
            <w:tcW w:w="2560" w:type="dxa"/>
            <w:tcBorders>
              <w:top w:val="single" w:sz="18" w:space="0" w:color="auto"/>
              <w:left w:val="single" w:sz="4" w:space="0" w:color="auto"/>
              <w:bottom w:val="single" w:sz="4" w:space="0" w:color="auto"/>
              <w:right w:val="single" w:sz="4" w:space="0" w:color="auto"/>
            </w:tcBorders>
            <w:shd w:val="clear" w:color="auto" w:fill="FFFFFF" w:themeFill="background1"/>
            <w:vAlign w:val="center"/>
            <w:hideMark/>
          </w:tcPr>
          <w:p w14:paraId="07B18260" w14:textId="77777777" w:rsidR="009A6707" w:rsidRPr="00697ACD" w:rsidRDefault="009A6707" w:rsidP="00B12EB1">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t>C</w:t>
            </w:r>
            <w:r>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la question</w:t>
            </w:r>
          </w:p>
        </w:tc>
        <w:tc>
          <w:tcPr>
            <w:tcW w:w="198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3FE35380"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w:t>
            </w:r>
          </w:p>
        </w:tc>
        <w:tc>
          <w:tcPr>
            <w:tcW w:w="1554"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0F0718F0"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51100</w:t>
            </w:r>
          </w:p>
        </w:tc>
        <w:tc>
          <w:tcPr>
            <w:tcW w:w="184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1E5474F3"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767000</w:t>
            </w:r>
          </w:p>
        </w:tc>
        <w:tc>
          <w:tcPr>
            <w:tcW w:w="1701"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291745E0"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20000000</w:t>
            </w:r>
          </w:p>
        </w:tc>
      </w:tr>
      <w:tr w:rsidR="009A6707" w:rsidRPr="00697ACD" w14:paraId="50014802"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49C26A65"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lastRenderedPageBreak/>
              <w:t>C</w:t>
            </w:r>
            <w:r>
              <w:rPr>
                <w:rFonts w:ascii="Calibri" w:eastAsia="Times New Roman" w:hAnsi="Calibri" w:cs="Calibri"/>
                <w:sz w:val="24"/>
                <w:szCs w:val="24"/>
              </w:rPr>
              <w:t>’</w:t>
            </w:r>
            <w:r w:rsidRPr="00697ACD">
              <w:rPr>
                <w:rFonts w:ascii="Calibri" w:eastAsia="Times New Roman" w:hAnsi="Calibri" w:cs="Calibri"/>
                <w:sz w:val="24"/>
                <w:szCs w:val="24"/>
              </w:rPr>
              <w:t>est une autre question</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42788786"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279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24F3E990"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3160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3C53F089"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26200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7B3F8C96"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169000</w:t>
            </w:r>
          </w:p>
        </w:tc>
      </w:tr>
      <w:tr w:rsidR="009A6707" w:rsidRPr="00697ACD" w14:paraId="01624444"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5C3455C2"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de la "question"</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5ECAD5EE"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280</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267DFF3A"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54260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4AB51FE6"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793200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21958D81" w14:textId="77777777" w:rsidR="009A6707" w:rsidRPr="00697ACD" w:rsidRDefault="009A6707" w:rsidP="00B12EB1">
            <w:pPr>
              <w:pStyle w:val="CETIC-texte"/>
              <w:ind w:right="471" w:firstLine="0"/>
              <w:jc w:val="center"/>
              <w:rPr>
                <w:rFonts w:ascii="Calibri" w:eastAsia="Times New Roman" w:hAnsi="Calibri" w:cs="Calibri"/>
                <w:sz w:val="24"/>
                <w:szCs w:val="24"/>
              </w:rPr>
            </w:pPr>
            <w:r w:rsidRPr="00697ACD">
              <w:rPr>
                <w:rFonts w:ascii="Calibri" w:eastAsia="Times New Roman" w:hAnsi="Calibri" w:cs="Calibri"/>
                <w:sz w:val="24"/>
                <w:szCs w:val="24"/>
              </w:rPr>
              <w:t>20169000</w:t>
            </w:r>
          </w:p>
        </w:tc>
      </w:tr>
      <w:tr w:rsidR="009A6707" w:rsidRPr="00697ACD" w14:paraId="1B43ABD7" w14:textId="77777777" w:rsidTr="00B12EB1">
        <w:trPr>
          <w:trHeight w:val="567"/>
        </w:trPr>
        <w:tc>
          <w:tcPr>
            <w:tcW w:w="2560" w:type="dxa"/>
            <w:tcBorders>
              <w:top w:val="nil"/>
              <w:left w:val="single" w:sz="4" w:space="0" w:color="auto"/>
              <w:bottom w:val="single" w:sz="18" w:space="0" w:color="auto"/>
              <w:right w:val="single" w:sz="4" w:space="0" w:color="auto"/>
            </w:tcBorders>
            <w:shd w:val="clear" w:color="auto" w:fill="FFFFFF" w:themeFill="background1"/>
            <w:vAlign w:val="center"/>
            <w:hideMark/>
          </w:tcPr>
          <w:p w14:paraId="31E1933C"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18" w:space="0" w:color="auto"/>
              <w:right w:val="single" w:sz="4" w:space="0" w:color="auto"/>
            </w:tcBorders>
            <w:shd w:val="clear" w:color="auto" w:fill="FFFFFF" w:themeFill="background1"/>
            <w:noWrap/>
            <w:vAlign w:val="center"/>
            <w:hideMark/>
          </w:tcPr>
          <w:p w14:paraId="35DA36EC"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46%</w:t>
            </w:r>
          </w:p>
        </w:tc>
        <w:tc>
          <w:tcPr>
            <w:tcW w:w="1554" w:type="dxa"/>
            <w:tcBorders>
              <w:top w:val="nil"/>
              <w:left w:val="nil"/>
              <w:bottom w:val="single" w:sz="18" w:space="0" w:color="auto"/>
              <w:right w:val="single" w:sz="4" w:space="0" w:color="auto"/>
            </w:tcBorders>
            <w:shd w:val="clear" w:color="auto" w:fill="FFFFFF" w:themeFill="background1"/>
            <w:noWrap/>
            <w:vAlign w:val="center"/>
            <w:hideMark/>
          </w:tcPr>
          <w:p w14:paraId="0F79BDB6"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53%</w:t>
            </w:r>
          </w:p>
        </w:tc>
        <w:tc>
          <w:tcPr>
            <w:tcW w:w="1842" w:type="dxa"/>
            <w:tcBorders>
              <w:top w:val="nil"/>
              <w:left w:val="nil"/>
              <w:bottom w:val="single" w:sz="18" w:space="0" w:color="auto"/>
              <w:right w:val="single" w:sz="4" w:space="0" w:color="auto"/>
            </w:tcBorders>
            <w:shd w:val="clear" w:color="auto" w:fill="FFFFFF" w:themeFill="background1"/>
            <w:noWrap/>
            <w:vAlign w:val="center"/>
            <w:hideMark/>
          </w:tcPr>
          <w:p w14:paraId="4C6FB34D"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54%</w:t>
            </w:r>
          </w:p>
        </w:tc>
        <w:tc>
          <w:tcPr>
            <w:tcW w:w="1701" w:type="dxa"/>
            <w:tcBorders>
              <w:top w:val="nil"/>
              <w:left w:val="nil"/>
              <w:bottom w:val="single" w:sz="18" w:space="0" w:color="auto"/>
              <w:right w:val="single" w:sz="4" w:space="0" w:color="auto"/>
            </w:tcBorders>
            <w:shd w:val="clear" w:color="auto" w:fill="FFFFFF" w:themeFill="background1"/>
            <w:noWrap/>
            <w:vAlign w:val="center"/>
            <w:hideMark/>
          </w:tcPr>
          <w:p w14:paraId="743E760C"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39%</w:t>
            </w:r>
          </w:p>
        </w:tc>
      </w:tr>
      <w:tr w:rsidR="009A6707" w:rsidRPr="00697ACD" w14:paraId="593472EF" w14:textId="77777777" w:rsidTr="00B12EB1">
        <w:trPr>
          <w:trHeight w:val="567"/>
        </w:trPr>
        <w:tc>
          <w:tcPr>
            <w:tcW w:w="2560" w:type="dxa"/>
            <w:tcBorders>
              <w:top w:val="single" w:sz="18" w:space="0" w:color="auto"/>
              <w:left w:val="single" w:sz="4" w:space="0" w:color="auto"/>
              <w:bottom w:val="single" w:sz="4" w:space="0" w:color="auto"/>
              <w:right w:val="single" w:sz="4" w:space="0" w:color="auto"/>
            </w:tcBorders>
            <w:shd w:val="clear" w:color="auto" w:fill="FFFFFF" w:themeFill="background1"/>
            <w:vAlign w:val="center"/>
            <w:hideMark/>
          </w:tcPr>
          <w:p w14:paraId="0E2405CA" w14:textId="77777777" w:rsidR="009A6707" w:rsidRPr="00697ACD" w:rsidRDefault="009A6707" w:rsidP="00B12EB1">
            <w:pPr>
              <w:pStyle w:val="CETIC-texte"/>
              <w:ind w:firstLine="31"/>
              <w:jc w:val="left"/>
              <w:rPr>
                <w:rFonts w:ascii="Calibri" w:eastAsia="Times New Roman" w:hAnsi="Calibri" w:cs="Calibri"/>
                <w:sz w:val="24"/>
                <w:szCs w:val="24"/>
              </w:rPr>
            </w:pPr>
            <w:proofErr w:type="gramStart"/>
            <w:r w:rsidRPr="00697ACD">
              <w:rPr>
                <w:rFonts w:ascii="Calibri" w:eastAsia="Times New Roman" w:hAnsi="Calibri" w:cs="Calibri"/>
                <w:sz w:val="24"/>
                <w:szCs w:val="24"/>
              </w:rPr>
              <w:t>C</w:t>
            </w:r>
            <w:r>
              <w:rPr>
                <w:rFonts w:ascii="Calibri" w:eastAsia="Times New Roman" w:hAnsi="Calibri" w:cs="Calibri"/>
                <w:sz w:val="24"/>
                <w:szCs w:val="24"/>
              </w:rPr>
              <w:t>’</w:t>
            </w:r>
            <w:r w:rsidRPr="00697ACD">
              <w:rPr>
                <w:rFonts w:ascii="Calibri" w:eastAsia="Times New Roman" w:hAnsi="Calibri" w:cs="Calibri"/>
                <w:sz w:val="24"/>
                <w:szCs w:val="24"/>
              </w:rPr>
              <w:t>est pas</w:t>
            </w:r>
            <w:proofErr w:type="gramEnd"/>
            <w:r w:rsidRPr="00697ACD">
              <w:rPr>
                <w:rFonts w:ascii="Calibri" w:eastAsia="Times New Roman" w:hAnsi="Calibri" w:cs="Calibri"/>
                <w:sz w:val="24"/>
                <w:szCs w:val="24"/>
              </w:rPr>
              <w:t xml:space="preserve"> le problème</w:t>
            </w:r>
          </w:p>
        </w:tc>
        <w:tc>
          <w:tcPr>
            <w:tcW w:w="198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16FED015"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0</w:t>
            </w:r>
          </w:p>
        </w:tc>
        <w:tc>
          <w:tcPr>
            <w:tcW w:w="1554"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488163DC"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42600</w:t>
            </w:r>
          </w:p>
        </w:tc>
        <w:tc>
          <w:tcPr>
            <w:tcW w:w="1842"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26E0CB89"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371000</w:t>
            </w:r>
          </w:p>
        </w:tc>
        <w:tc>
          <w:tcPr>
            <w:tcW w:w="1701" w:type="dxa"/>
            <w:tcBorders>
              <w:top w:val="single" w:sz="18" w:space="0" w:color="auto"/>
              <w:left w:val="nil"/>
              <w:bottom w:val="single" w:sz="4" w:space="0" w:color="auto"/>
              <w:right w:val="single" w:sz="4" w:space="0" w:color="auto"/>
            </w:tcBorders>
            <w:shd w:val="clear" w:color="auto" w:fill="FFFFFF" w:themeFill="background1"/>
            <w:noWrap/>
            <w:vAlign w:val="center"/>
            <w:hideMark/>
          </w:tcPr>
          <w:p w14:paraId="18ED0DBB"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17100000</w:t>
            </w:r>
          </w:p>
        </w:tc>
      </w:tr>
      <w:tr w:rsidR="009A6707" w:rsidRPr="00697ACD" w14:paraId="7905C594"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4C2A16E9"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C</w:t>
            </w:r>
            <w:r>
              <w:rPr>
                <w:rFonts w:ascii="Calibri" w:eastAsia="Times New Roman" w:hAnsi="Calibri" w:cs="Calibri"/>
                <w:sz w:val="24"/>
                <w:szCs w:val="24"/>
              </w:rPr>
              <w:t>’</w:t>
            </w:r>
            <w:r w:rsidRPr="00697ACD">
              <w:rPr>
                <w:rFonts w:ascii="Calibri" w:eastAsia="Times New Roman" w:hAnsi="Calibri" w:cs="Calibri"/>
                <w:sz w:val="24"/>
                <w:szCs w:val="24"/>
              </w:rPr>
              <w:t>est un autre problème</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05BDCB8E"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5D36B112"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4160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633D902"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5E18D08E"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179000</w:t>
            </w:r>
          </w:p>
        </w:tc>
      </w:tr>
      <w:tr w:rsidR="009A6707" w:rsidRPr="00697ACD" w14:paraId="742F46C5"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6D79B17A"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Total du "problème"</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709A991E"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319</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75F10137"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46760</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39C89BC8"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402400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600D2AC9"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17279000</w:t>
            </w:r>
          </w:p>
        </w:tc>
      </w:tr>
      <w:tr w:rsidR="009A6707" w:rsidRPr="00697ACD" w14:paraId="4112B7CF"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54BAE708"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Pourcentage du total</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213DF44D"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53%</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60D1F202"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45%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713E0DDE"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28%</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74A6E100" w14:textId="77777777" w:rsidR="009A6707" w:rsidRPr="00697ACD" w:rsidRDefault="009A6707" w:rsidP="00B12EB1">
            <w:pPr>
              <w:pStyle w:val="CETIC-texte"/>
              <w:ind w:right="471" w:firstLine="179"/>
              <w:jc w:val="center"/>
              <w:rPr>
                <w:rFonts w:ascii="Calibri" w:eastAsia="Times New Roman" w:hAnsi="Calibri" w:cs="Calibri"/>
                <w:b/>
                <w:bCs/>
                <w:sz w:val="24"/>
                <w:szCs w:val="24"/>
              </w:rPr>
            </w:pPr>
            <w:r w:rsidRPr="00697ACD">
              <w:rPr>
                <w:rFonts w:ascii="Calibri" w:eastAsia="Times New Roman" w:hAnsi="Calibri" w:cs="Calibri"/>
                <w:b/>
                <w:bCs/>
                <w:sz w:val="24"/>
                <w:szCs w:val="24"/>
              </w:rPr>
              <w:t>34%</w:t>
            </w:r>
          </w:p>
        </w:tc>
      </w:tr>
      <w:tr w:rsidR="009A6707" w:rsidRPr="00697ACD" w14:paraId="153C6401" w14:textId="77777777" w:rsidTr="00B12EB1">
        <w:trPr>
          <w:trHeight w:val="567"/>
        </w:trPr>
        <w:tc>
          <w:tcPr>
            <w:tcW w:w="25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06224EF4" w14:textId="77777777" w:rsidR="009A6707" w:rsidRPr="00697ACD" w:rsidRDefault="009A6707" w:rsidP="00B12EB1">
            <w:pPr>
              <w:pStyle w:val="CETIC-texte"/>
              <w:ind w:firstLine="31"/>
              <w:jc w:val="left"/>
              <w:rPr>
                <w:rFonts w:ascii="Calibri" w:eastAsia="Times New Roman" w:hAnsi="Calibri" w:cs="Calibri"/>
                <w:sz w:val="24"/>
                <w:szCs w:val="24"/>
              </w:rPr>
            </w:pPr>
            <w:r w:rsidRPr="00697ACD">
              <w:rPr>
                <w:rFonts w:ascii="Calibri" w:eastAsia="Times New Roman" w:hAnsi="Calibri" w:cs="Calibri"/>
                <w:sz w:val="24"/>
                <w:szCs w:val="24"/>
              </w:rPr>
              <w:t xml:space="preserve">TOTAL </w:t>
            </w:r>
          </w:p>
        </w:tc>
        <w:tc>
          <w:tcPr>
            <w:tcW w:w="1982" w:type="dxa"/>
            <w:tcBorders>
              <w:top w:val="nil"/>
              <w:left w:val="nil"/>
              <w:bottom w:val="single" w:sz="4" w:space="0" w:color="auto"/>
              <w:right w:val="single" w:sz="4" w:space="0" w:color="auto"/>
            </w:tcBorders>
            <w:shd w:val="clear" w:color="auto" w:fill="FFFFFF" w:themeFill="background1"/>
            <w:noWrap/>
            <w:vAlign w:val="center"/>
            <w:hideMark/>
          </w:tcPr>
          <w:p w14:paraId="6D3B9671"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605</w:t>
            </w:r>
          </w:p>
        </w:tc>
        <w:tc>
          <w:tcPr>
            <w:tcW w:w="1554" w:type="dxa"/>
            <w:tcBorders>
              <w:top w:val="nil"/>
              <w:left w:val="nil"/>
              <w:bottom w:val="single" w:sz="4" w:space="0" w:color="auto"/>
              <w:right w:val="single" w:sz="4" w:space="0" w:color="auto"/>
            </w:tcBorders>
            <w:shd w:val="clear" w:color="auto" w:fill="FFFFFF" w:themeFill="background1"/>
            <w:noWrap/>
            <w:vAlign w:val="center"/>
            <w:hideMark/>
          </w:tcPr>
          <w:p w14:paraId="220768E9"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102785</w:t>
            </w:r>
          </w:p>
        </w:tc>
        <w:tc>
          <w:tcPr>
            <w:tcW w:w="1842" w:type="dxa"/>
            <w:tcBorders>
              <w:top w:val="nil"/>
              <w:left w:val="nil"/>
              <w:bottom w:val="single" w:sz="4" w:space="0" w:color="auto"/>
              <w:right w:val="single" w:sz="4" w:space="0" w:color="auto"/>
            </w:tcBorders>
            <w:shd w:val="clear" w:color="auto" w:fill="FFFFFF" w:themeFill="background1"/>
            <w:noWrap/>
            <w:vAlign w:val="center"/>
            <w:hideMark/>
          </w:tcPr>
          <w:p w14:paraId="11506FDD"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1458400</w:t>
            </w:r>
          </w:p>
        </w:tc>
        <w:tc>
          <w:tcPr>
            <w:tcW w:w="1701" w:type="dxa"/>
            <w:tcBorders>
              <w:top w:val="nil"/>
              <w:left w:val="nil"/>
              <w:bottom w:val="single" w:sz="4" w:space="0" w:color="auto"/>
              <w:right w:val="single" w:sz="4" w:space="0" w:color="auto"/>
            </w:tcBorders>
            <w:shd w:val="clear" w:color="auto" w:fill="FFFFFF" w:themeFill="background1"/>
            <w:noWrap/>
            <w:vAlign w:val="center"/>
            <w:hideMark/>
          </w:tcPr>
          <w:p w14:paraId="55E0341F" w14:textId="77777777" w:rsidR="009A6707" w:rsidRPr="00697ACD" w:rsidRDefault="009A6707" w:rsidP="00B12EB1">
            <w:pPr>
              <w:pStyle w:val="CETIC-texte"/>
              <w:ind w:right="471" w:firstLine="179"/>
              <w:jc w:val="center"/>
              <w:rPr>
                <w:rFonts w:ascii="Calibri" w:eastAsia="Times New Roman" w:hAnsi="Calibri" w:cs="Calibri"/>
                <w:sz w:val="24"/>
                <w:szCs w:val="24"/>
              </w:rPr>
            </w:pPr>
            <w:r w:rsidRPr="00697ACD">
              <w:rPr>
                <w:rFonts w:ascii="Calibri" w:eastAsia="Times New Roman" w:hAnsi="Calibri" w:cs="Calibri"/>
                <w:sz w:val="24"/>
                <w:szCs w:val="24"/>
              </w:rPr>
              <w:t>51279000</w:t>
            </w:r>
          </w:p>
        </w:tc>
      </w:tr>
    </w:tbl>
    <w:p w14:paraId="48D52C91" w14:textId="77777777" w:rsidR="009A6707" w:rsidRPr="00697ACD" w:rsidRDefault="009A6707" w:rsidP="009A6707">
      <w:pPr>
        <w:pStyle w:val="CETIC-texte"/>
        <w:rPr>
          <w:sz w:val="36"/>
          <w:szCs w:val="36"/>
        </w:rPr>
      </w:pPr>
    </w:p>
    <w:p w14:paraId="351B84FA" w14:textId="77777777" w:rsidR="009A6707" w:rsidRPr="00697ACD" w:rsidRDefault="009A6707" w:rsidP="009A6707">
      <w:pPr>
        <w:pStyle w:val="CETIC-texte"/>
        <w:rPr>
          <w:rFonts w:ascii="Aptos" w:hAnsi="Aptos"/>
          <w:szCs w:val="28"/>
        </w:rPr>
      </w:pPr>
    </w:p>
    <w:p w14:paraId="7BC93D8A" w14:textId="77777777" w:rsidR="009A6707" w:rsidRPr="00697ACD" w:rsidRDefault="009A6707" w:rsidP="009A6707">
      <w:pPr>
        <w:pStyle w:val="CETIC-texte"/>
        <w:rPr>
          <w:sz w:val="36"/>
          <w:szCs w:val="36"/>
        </w:rPr>
      </w:pPr>
    </w:p>
    <w:p w14:paraId="724AC559" w14:textId="77777777" w:rsidR="009A6707" w:rsidRPr="003E4CE7" w:rsidRDefault="009A6707" w:rsidP="009A6707">
      <w:pPr>
        <w:pStyle w:val="CETIC-texte"/>
        <w:rPr>
          <w:b/>
          <w:bCs/>
          <w:caps/>
          <w:color w:val="FF0000"/>
        </w:rPr>
      </w:pPr>
    </w:p>
    <w:p w14:paraId="72E0B92B" w14:textId="74D5CDE8" w:rsidR="00154701" w:rsidRPr="004722B7" w:rsidRDefault="00154701" w:rsidP="004722B7">
      <w:pPr>
        <w:pStyle w:val="CETIC-texte"/>
        <w:ind w:firstLine="0"/>
        <w:rPr>
          <w:rFonts w:ascii="Arial" w:eastAsia="ＭＳ ゴシック" w:hAnsi="Arial"/>
          <w:sz w:val="32"/>
          <w:lang w:val="en-US"/>
        </w:rPr>
      </w:pPr>
    </w:p>
    <w:sectPr w:rsidR="00154701" w:rsidRPr="004722B7" w:rsidSect="009A6707">
      <w:pgSz w:w="11906" w:h="16838"/>
      <w:pgMar w:top="1985" w:right="1701" w:bottom="1701" w:left="1701" w:header="851" w:footer="992" w:gutter="0"/>
      <w:pgNumType w:start="3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29CCB" w14:textId="77777777" w:rsidR="009D4B00" w:rsidRDefault="009D4B00" w:rsidP="009A6707">
      <w:r>
        <w:separator/>
      </w:r>
    </w:p>
  </w:endnote>
  <w:endnote w:type="continuationSeparator" w:id="0">
    <w:p w14:paraId="6860029A" w14:textId="77777777" w:rsidR="009D4B00" w:rsidRDefault="009D4B00" w:rsidP="009A6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Imprint MT Shadow">
    <w:panose1 w:val="04020605060303030202"/>
    <w:charset w:val="00"/>
    <w:family w:val="decorativ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F86C4" w14:textId="77777777" w:rsidR="00B73577" w:rsidRPr="00C83F7D" w:rsidRDefault="00B73577" w:rsidP="00C83F7D">
    <w:pPr>
      <w:pStyle w:val="Footer"/>
      <w:tabs>
        <w:tab w:val="clear" w:pos="4252"/>
        <w:tab w:val="clear" w:pos="8504"/>
        <w:tab w:val="right" w:pos="9639"/>
      </w:tabs>
      <w:ind w:right="-1"/>
      <w:jc w:val="right"/>
      <w:rPr>
        <w:rFonts w:ascii="Garamond" w:hAnsi="Garamond" w:cs="Garamond"/>
        <w:b/>
        <w:bCs/>
      </w:rPr>
    </w:pPr>
    <w:r>
      <w:fldChar w:fldCharType="begin"/>
    </w:r>
    <w:r>
      <w:instrText xml:space="preserve"> PAGE   \* MERGEFORMAT </w:instrText>
    </w:r>
    <w:r>
      <w:fldChar w:fldCharType="separate"/>
    </w:r>
    <w:r w:rsidRPr="00CC5A1E">
      <w:rPr>
        <w:rFonts w:ascii="Garamond" w:hAnsi="Garamond" w:cs="Garamond"/>
        <w:b/>
        <w:bCs/>
        <w:noProof/>
        <w:sz w:val="32"/>
        <w:szCs w:val="32"/>
      </w:rPr>
      <w:t>2</w:t>
    </w:r>
    <w:r>
      <w:rPr>
        <w:rFonts w:ascii="Garamond" w:hAnsi="Garamond" w:cs="Garamond"/>
        <w:b/>
        <w:bCs/>
        <w:noProof/>
        <w:sz w:val="32"/>
        <w:szCs w:val="32"/>
      </w:rPr>
      <w:fldChar w:fldCharType="end"/>
    </w:r>
    <w:r>
      <w:rPr>
        <w:rFonts w:ascii="Garamond" w:hAnsi="Garamond" w:cs="Garamond"/>
        <w:b/>
        <w:bCs/>
        <w:sz w:val="32"/>
        <w:szCs w:val="32"/>
      </w:rPr>
      <w:tab/>
    </w:r>
    <w:r w:rsidRPr="006D06DB">
      <w:rPr>
        <w:rFonts w:ascii="Garamond" w:hAnsi="Garamond" w:cs="Garamond"/>
        <w:b/>
        <w:bCs/>
        <w:sz w:val="18"/>
      </w:rPr>
      <w:t>Cahiers d</w:t>
    </w:r>
    <w:r>
      <w:rPr>
        <w:rFonts w:ascii="Garamond" w:hAnsi="Garamond" w:cs="Garamond"/>
        <w:b/>
        <w:bCs/>
        <w:sz w:val="18"/>
      </w:rPr>
      <w:t>’</w:t>
    </w:r>
    <w:r w:rsidRPr="006D06DB">
      <w:rPr>
        <w:rFonts w:ascii="Garamond" w:hAnsi="Garamond" w:cs="Garamond"/>
        <w:b/>
        <w:bCs/>
        <w:sz w:val="18"/>
      </w:rPr>
      <w:t>Études Interculturelles No11 (Août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D1A30" w14:textId="1B8A4161" w:rsidR="00B73577" w:rsidRPr="00C678EA" w:rsidRDefault="00B73577" w:rsidP="00622DC6">
    <w:pPr>
      <w:pStyle w:val="Footer"/>
      <w:tabs>
        <w:tab w:val="clear" w:pos="4252"/>
        <w:tab w:val="clear" w:pos="8504"/>
        <w:tab w:val="right" w:pos="9639"/>
      </w:tabs>
      <w:ind w:right="-1"/>
      <w:rPr>
        <w:rFonts w:ascii="Garamond" w:hAnsi="Garamond" w:cs="Garamond"/>
        <w:b/>
        <w:bCs/>
      </w:rPr>
    </w:pPr>
    <w:r w:rsidRPr="00085804">
      <w:rPr>
        <w:rFonts w:ascii="Garamond" w:hAnsi="Garamond" w:cs="Garamond"/>
        <w:b/>
        <w:bCs/>
        <w:sz w:val="18"/>
      </w:rPr>
      <w:t>Cahiers d</w:t>
    </w:r>
    <w:r>
      <w:rPr>
        <w:rFonts w:ascii="Garamond" w:hAnsi="Garamond" w:cs="Garamond"/>
        <w:b/>
        <w:bCs/>
        <w:sz w:val="18"/>
      </w:rPr>
      <w:t>’</w:t>
    </w:r>
    <w:r w:rsidRPr="00085804">
      <w:rPr>
        <w:rFonts w:ascii="Garamond" w:hAnsi="Garamond" w:cs="Garamond"/>
        <w:b/>
        <w:bCs/>
        <w:sz w:val="18"/>
      </w:rPr>
      <w:t>Études Interculturelles N</w:t>
    </w:r>
    <w:r w:rsidRPr="00085804">
      <w:rPr>
        <w:rFonts w:ascii="Garamond" w:hAnsi="Garamond" w:cs="Garamond"/>
        <w:b/>
        <w:bCs/>
        <w:sz w:val="18"/>
        <w:vertAlign w:val="superscript"/>
      </w:rPr>
      <w:t>o</w:t>
    </w:r>
    <w:r>
      <w:rPr>
        <w:rFonts w:ascii="Garamond" w:hAnsi="Garamond" w:cs="Garamond"/>
        <w:b/>
        <w:bCs/>
        <w:sz w:val="18"/>
      </w:rPr>
      <w:t>4 (Jan. 2017)</w:t>
    </w:r>
    <w:r>
      <w:rPr>
        <w:rFonts w:ascii="Garamond" w:hAnsi="Garamond" w:cs="Garamond"/>
        <w:b/>
        <w:bCs/>
        <w:sz w:val="18"/>
      </w:rPr>
      <w:tab/>
    </w:r>
    <w:r>
      <w:fldChar w:fldCharType="begin"/>
    </w:r>
    <w:r>
      <w:instrText xml:space="preserve"> PAGE   \* MERGEFORMAT </w:instrText>
    </w:r>
    <w:r>
      <w:fldChar w:fldCharType="separate"/>
    </w:r>
    <w:r w:rsidRPr="00CC5A1E">
      <w:rPr>
        <w:rFonts w:ascii="Garamond" w:hAnsi="Garamond" w:cs="Garamond"/>
        <w:b/>
        <w:bCs/>
        <w:noProof/>
        <w:sz w:val="32"/>
        <w:szCs w:val="32"/>
      </w:rPr>
      <w:t>1</w:t>
    </w:r>
    <w:r>
      <w:rPr>
        <w:rFonts w:ascii="Garamond" w:hAnsi="Garamond" w:cs="Garamond"/>
        <w:b/>
        <w:bCs/>
        <w:noProof/>
        <w:sz w:val="32"/>
        <w:szCs w:val="3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BA009" w14:textId="77777777" w:rsidR="00B73577" w:rsidRPr="0024470A" w:rsidRDefault="00B73577" w:rsidP="00B8050D">
    <w:pPr>
      <w:pStyle w:val="Footer"/>
      <w:tabs>
        <w:tab w:val="clear" w:pos="8504"/>
        <w:tab w:val="right" w:pos="9639"/>
      </w:tabs>
      <w:ind w:right="-59"/>
      <w:rPr>
        <w:rFonts w:ascii="Garamond" w:hAnsi="Garamond" w:cs="Garamond"/>
        <w:b/>
        <w:bCs/>
      </w:rPr>
    </w:pPr>
    <w:r>
      <w:fldChar w:fldCharType="begin"/>
    </w:r>
    <w:r>
      <w:instrText xml:space="preserve"> PAGE   \* MERGEFORMAT </w:instrText>
    </w:r>
    <w:r>
      <w:fldChar w:fldCharType="separate"/>
    </w:r>
    <w:r w:rsidRPr="00A76D2C">
      <w:rPr>
        <w:rFonts w:ascii="Garamond" w:hAnsi="Garamond" w:cs="Garamond"/>
        <w:b/>
        <w:bCs/>
        <w:noProof/>
        <w:sz w:val="32"/>
        <w:szCs w:val="32"/>
      </w:rPr>
      <w:t>5</w:t>
    </w:r>
    <w:r>
      <w:rPr>
        <w:rFonts w:ascii="Garamond" w:hAnsi="Garamond" w:cs="Garamond"/>
        <w:b/>
        <w:bCs/>
        <w:noProof/>
        <w:sz w:val="32"/>
        <w:szCs w:val="32"/>
      </w:rPr>
      <w:fldChar w:fldCharType="end"/>
    </w:r>
    <w:r w:rsidRPr="00B8050D">
      <w:rPr>
        <w:rFonts w:ascii="Garamond" w:hAnsi="Garamond" w:cs="Garamond"/>
        <w:b/>
        <w:bCs/>
        <w:sz w:val="18"/>
      </w:rPr>
      <w:t xml:space="preserve"> </w:t>
    </w:r>
    <w:r>
      <w:rPr>
        <w:rFonts w:ascii="Garamond" w:hAnsi="Garamond" w:cs="Garamond"/>
        <w:b/>
        <w:bCs/>
        <w:sz w:val="18"/>
      </w:rPr>
      <w:tab/>
    </w:r>
    <w:r>
      <w:rPr>
        <w:rFonts w:ascii="Garamond" w:hAnsi="Garamond" w:cs="Garamond"/>
        <w:b/>
        <w:bCs/>
        <w:sz w:val="18"/>
      </w:rPr>
      <w:tab/>
    </w:r>
    <w:r w:rsidRPr="00085804">
      <w:rPr>
        <w:rFonts w:ascii="Garamond" w:hAnsi="Garamond" w:cs="Garamond"/>
        <w:b/>
        <w:bCs/>
        <w:sz w:val="18"/>
      </w:rPr>
      <w:t>Cahiers d</w:t>
    </w:r>
    <w:r>
      <w:rPr>
        <w:rFonts w:ascii="Garamond" w:hAnsi="Garamond" w:cs="Garamond"/>
        <w:b/>
        <w:bCs/>
        <w:sz w:val="18"/>
      </w:rPr>
      <w:t>’</w:t>
    </w:r>
    <w:r w:rsidRPr="00085804">
      <w:rPr>
        <w:rFonts w:ascii="Garamond" w:hAnsi="Garamond" w:cs="Garamond"/>
        <w:b/>
        <w:bCs/>
        <w:sz w:val="18"/>
      </w:rPr>
      <w:t>Études Interculturelles N</w:t>
    </w:r>
    <w:r w:rsidRPr="00085804">
      <w:rPr>
        <w:rFonts w:ascii="Garamond" w:hAnsi="Garamond" w:cs="Garamond"/>
        <w:b/>
        <w:bCs/>
        <w:sz w:val="18"/>
        <w:vertAlign w:val="superscript"/>
      </w:rPr>
      <w:t>o</w:t>
    </w:r>
    <w:r>
      <w:rPr>
        <w:rFonts w:ascii="Garamond" w:hAnsi="Garamond" w:cs="Garamond"/>
        <w:b/>
        <w:bCs/>
        <w:sz w:val="18"/>
      </w:rPr>
      <w:t>4 (Jan. 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9536B" w14:textId="77777777" w:rsidR="009D4B00" w:rsidRDefault="009D4B00" w:rsidP="009A6707">
      <w:r>
        <w:separator/>
      </w:r>
    </w:p>
  </w:footnote>
  <w:footnote w:type="continuationSeparator" w:id="0">
    <w:p w14:paraId="0B1379F3" w14:textId="77777777" w:rsidR="009D4B00" w:rsidRDefault="009D4B00" w:rsidP="009A6707">
      <w:r>
        <w:continuationSeparator/>
      </w:r>
    </w:p>
  </w:footnote>
  <w:footnote w:id="1">
    <w:p w14:paraId="25011C29" w14:textId="77777777" w:rsidR="009A6707" w:rsidRPr="00697ACD" w:rsidRDefault="009A6707" w:rsidP="009A6707">
      <w:pPr>
        <w:pStyle w:val="CETIC-notes"/>
      </w:pPr>
      <w:r w:rsidRPr="00697ACD">
        <w:rPr>
          <w:rStyle w:val="FootnoteReference"/>
          <w:sz w:val="22"/>
          <w:szCs w:val="22"/>
        </w:rPr>
        <w:footnoteRef/>
      </w:r>
      <w:r w:rsidRPr="00697ACD">
        <w:t xml:space="preserve"> J</w:t>
      </w:r>
      <w:r>
        <w:t>’</w:t>
      </w:r>
      <w:r w:rsidRPr="00697ACD">
        <w:t>utilise le terme de glose dans le sens de forme synonymique. La glose permet de dévoiler les différents sens d</w:t>
      </w:r>
      <w:r>
        <w:t>’</w:t>
      </w:r>
      <w:r w:rsidRPr="00697ACD">
        <w:t>un mot ou d</w:t>
      </w:r>
      <w:r>
        <w:t>’</w:t>
      </w:r>
      <w:r w:rsidRPr="00697ACD">
        <w:t>une expression. Cette technique permet d</w:t>
      </w:r>
      <w:r>
        <w:t>’</w:t>
      </w:r>
      <w:r w:rsidRPr="00697ACD">
        <w:t>extraire les sens d</w:t>
      </w:r>
      <w:r>
        <w:t>’</w:t>
      </w:r>
      <w:r w:rsidRPr="00697ACD">
        <w:t>une forme qu</w:t>
      </w:r>
      <w:r>
        <w:t>’</w:t>
      </w:r>
      <w:r w:rsidRPr="00697ACD">
        <w:t>on cherche à analyser, afin de remonter à la forme profonde, c</w:t>
      </w:r>
      <w:r>
        <w:t>’</w:t>
      </w:r>
      <w:r w:rsidRPr="00697ACD">
        <w:t>est-à-dire celle qui se trouve à l</w:t>
      </w:r>
      <w:r>
        <w:t>’</w:t>
      </w:r>
      <w:r w:rsidRPr="00697ACD">
        <w:t>origine et/ou qui constitue un objet mental unique à partir duquel sont dérivés tous les sens mis à jour par les gloses. J</w:t>
      </w:r>
      <w:r>
        <w:t>’</w:t>
      </w:r>
      <w:r w:rsidRPr="00697ACD">
        <w:t xml:space="preserve">ai utilisé cette technique dans plusieurs articles, entre autres </w:t>
      </w:r>
      <w:r w:rsidRPr="00A66D5B">
        <w:t xml:space="preserve">(2022) « Notes sur les différents usages de "voilà" en français parlé récent » </w:t>
      </w:r>
      <w:proofErr w:type="spellStart"/>
      <w:r w:rsidRPr="00A66D5B">
        <w:t>Seinan</w:t>
      </w:r>
      <w:proofErr w:type="spellEnd"/>
      <w:r w:rsidRPr="00A66D5B">
        <w:t xml:space="preserve"> </w:t>
      </w:r>
      <w:proofErr w:type="spellStart"/>
      <w:r w:rsidRPr="00A66D5B">
        <w:t>Gakuin</w:t>
      </w:r>
      <w:proofErr w:type="spellEnd"/>
      <w:r w:rsidRPr="00A66D5B">
        <w:t xml:space="preserve"> </w:t>
      </w:r>
      <w:proofErr w:type="spellStart"/>
      <w:r w:rsidRPr="00A66D5B">
        <w:t>University</w:t>
      </w:r>
      <w:proofErr w:type="spellEnd"/>
      <w:r w:rsidRPr="00A66D5B">
        <w:t xml:space="preserve"> </w:t>
      </w:r>
      <w:proofErr w:type="spellStart"/>
      <w:r w:rsidRPr="00A66D5B">
        <w:t>Foreign</w:t>
      </w:r>
      <w:proofErr w:type="spellEnd"/>
      <w:r w:rsidRPr="00A66D5B">
        <w:t xml:space="preserve"> </w:t>
      </w:r>
      <w:proofErr w:type="spellStart"/>
      <w:r w:rsidRPr="00A66D5B">
        <w:t>Language</w:t>
      </w:r>
      <w:proofErr w:type="spellEnd"/>
      <w:r w:rsidRPr="00A66D5B">
        <w:t xml:space="preserve"> </w:t>
      </w:r>
      <w:proofErr w:type="spellStart"/>
      <w:r w:rsidRPr="00A66D5B">
        <w:t>Studies</w:t>
      </w:r>
      <w:proofErr w:type="spellEnd"/>
      <w:r w:rsidRPr="00A66D5B">
        <w:t>, 3(1), 1-58 et (2023) « Un glissement du sens de "compliqué</w:t>
      </w:r>
      <w:proofErr w:type="gramStart"/>
      <w:r w:rsidRPr="00A66D5B">
        <w:t>":</w:t>
      </w:r>
      <w:proofErr w:type="gramEnd"/>
      <w:r w:rsidRPr="00A66D5B">
        <w:t xml:space="preserve"> de "multiple" à "difficile" » </w:t>
      </w:r>
      <w:proofErr w:type="spellStart"/>
      <w:r w:rsidRPr="00A66D5B">
        <w:t>Seinan</w:t>
      </w:r>
      <w:proofErr w:type="spellEnd"/>
      <w:r w:rsidRPr="00A66D5B">
        <w:t xml:space="preserve"> </w:t>
      </w:r>
      <w:proofErr w:type="spellStart"/>
      <w:r w:rsidRPr="00A66D5B">
        <w:t>Gakuin</w:t>
      </w:r>
      <w:proofErr w:type="spellEnd"/>
      <w:r w:rsidRPr="00A66D5B">
        <w:t xml:space="preserve"> </w:t>
      </w:r>
      <w:proofErr w:type="spellStart"/>
      <w:r w:rsidRPr="00A66D5B">
        <w:t>University</w:t>
      </w:r>
      <w:proofErr w:type="spellEnd"/>
      <w:r w:rsidRPr="00A66D5B">
        <w:t xml:space="preserve"> </w:t>
      </w:r>
      <w:proofErr w:type="spellStart"/>
      <w:r w:rsidRPr="00A66D5B">
        <w:t>Foreign</w:t>
      </w:r>
      <w:proofErr w:type="spellEnd"/>
      <w:r w:rsidRPr="00A66D5B">
        <w:t xml:space="preserve"> </w:t>
      </w:r>
      <w:proofErr w:type="spellStart"/>
      <w:r w:rsidRPr="00A66D5B">
        <w:t>Language</w:t>
      </w:r>
      <w:proofErr w:type="spellEnd"/>
      <w:r w:rsidRPr="00A66D5B">
        <w:t xml:space="preserve"> </w:t>
      </w:r>
      <w:proofErr w:type="spellStart"/>
      <w:r w:rsidRPr="00A66D5B">
        <w:t>Studies</w:t>
      </w:r>
      <w:proofErr w:type="spellEnd"/>
      <w:r w:rsidRPr="00A66D5B">
        <w:t>, 4(1), 1-30.</w:t>
      </w:r>
      <w:r w:rsidRPr="00697ACD">
        <w:t xml:space="preserve"> </w:t>
      </w:r>
    </w:p>
  </w:footnote>
  <w:footnote w:id="2">
    <w:p w14:paraId="36A227F6" w14:textId="77777777" w:rsidR="009A6707" w:rsidRPr="00697ACD" w:rsidRDefault="009A6707" w:rsidP="009A6707">
      <w:pPr>
        <w:pStyle w:val="CETIC-notes"/>
      </w:pPr>
      <w:r w:rsidRPr="00697ACD">
        <w:rPr>
          <w:rStyle w:val="FootnoteReference"/>
          <w:sz w:val="22"/>
          <w:szCs w:val="22"/>
        </w:rPr>
        <w:footnoteRef/>
      </w:r>
      <w:r w:rsidRPr="00697ACD">
        <w:t xml:space="preserve"> La notion de forme profonde me vient de la phonologie, où on utilise ce terme pour désigner la forme mentale sous laquelle se regroupent différentes réalisations d</w:t>
      </w:r>
      <w:r>
        <w:t>’</w:t>
      </w:r>
      <w:r w:rsidRPr="00697ACD">
        <w:t>un même objet phonologique. Ici, j</w:t>
      </w:r>
      <w:r>
        <w:t>’</w:t>
      </w:r>
      <w:r w:rsidRPr="00697ACD">
        <w:t>utilise la notion de forme profonde pour désigner la forme mentale dont sont issues les différentes réalisations d</w:t>
      </w:r>
      <w:r>
        <w:t>’</w:t>
      </w:r>
      <w:r w:rsidRPr="00697ACD">
        <w:t>un même objet lexical (mot ou expression). Par exemple, dans « un sujet (= figurine) », « un sujet britannique » ou « un mauvais sujet », le mot « sujet » peut être glosé par [INDIVIDU], qui en constitue la forme profonde. J</w:t>
      </w:r>
      <w:r>
        <w:t>’</w:t>
      </w:r>
      <w:r w:rsidRPr="00697ACD">
        <w:t xml:space="preserve">ai utilisé cette notion dans plusieurs articles, dont : </w:t>
      </w:r>
      <w:r w:rsidRPr="00A66D5B">
        <w:t>(2022) «</w:t>
      </w:r>
      <w:r>
        <w:t> </w:t>
      </w:r>
      <w:r w:rsidRPr="00A66D5B">
        <w:t xml:space="preserve">Notes sur les différents usages de "voilà" en français parlé récent » </w:t>
      </w:r>
      <w:proofErr w:type="spellStart"/>
      <w:r w:rsidRPr="00A66D5B">
        <w:t>Seinan</w:t>
      </w:r>
      <w:proofErr w:type="spellEnd"/>
      <w:r w:rsidRPr="00A66D5B">
        <w:t xml:space="preserve"> </w:t>
      </w:r>
      <w:proofErr w:type="spellStart"/>
      <w:r w:rsidRPr="00A66D5B">
        <w:t>Gakuin</w:t>
      </w:r>
      <w:proofErr w:type="spellEnd"/>
      <w:r w:rsidRPr="00A66D5B">
        <w:t xml:space="preserve"> </w:t>
      </w:r>
      <w:proofErr w:type="spellStart"/>
      <w:r w:rsidRPr="00A66D5B">
        <w:t>University</w:t>
      </w:r>
      <w:proofErr w:type="spellEnd"/>
      <w:r w:rsidRPr="00A66D5B">
        <w:t xml:space="preserve"> </w:t>
      </w:r>
      <w:proofErr w:type="spellStart"/>
      <w:r w:rsidRPr="00A66D5B">
        <w:t>Foreign</w:t>
      </w:r>
      <w:proofErr w:type="spellEnd"/>
      <w:r w:rsidRPr="00A66D5B">
        <w:t xml:space="preserve"> </w:t>
      </w:r>
      <w:proofErr w:type="spellStart"/>
      <w:r w:rsidRPr="00A66D5B">
        <w:t>Language</w:t>
      </w:r>
      <w:proofErr w:type="spellEnd"/>
      <w:r w:rsidRPr="00A66D5B">
        <w:t xml:space="preserve"> </w:t>
      </w:r>
      <w:proofErr w:type="spellStart"/>
      <w:r w:rsidRPr="00A66D5B">
        <w:t>Studies</w:t>
      </w:r>
      <w:proofErr w:type="spellEnd"/>
      <w:r w:rsidRPr="00A66D5B">
        <w:t>, 3(1), 1-58 ou (2023) « "Au jour d</w:t>
      </w:r>
      <w:r>
        <w:t>’</w:t>
      </w:r>
      <w:r w:rsidRPr="00A66D5B">
        <w:t>aujourd</w:t>
      </w:r>
      <w:r>
        <w:t>’</w:t>
      </w:r>
      <w:r w:rsidRPr="00A66D5B">
        <w:t>hui" : pléonasme, emphase, dérivation ? » </w:t>
      </w:r>
      <w:proofErr w:type="spellStart"/>
      <w:r w:rsidRPr="00A66D5B">
        <w:t>Seinan</w:t>
      </w:r>
      <w:proofErr w:type="spellEnd"/>
      <w:r w:rsidRPr="00A66D5B">
        <w:t xml:space="preserve"> </w:t>
      </w:r>
      <w:proofErr w:type="spellStart"/>
      <w:r w:rsidRPr="00A66D5B">
        <w:t>Gakuin</w:t>
      </w:r>
      <w:proofErr w:type="spellEnd"/>
      <w:r w:rsidRPr="00A66D5B">
        <w:t xml:space="preserve"> </w:t>
      </w:r>
      <w:proofErr w:type="spellStart"/>
      <w:r w:rsidRPr="00A66D5B">
        <w:t>University</w:t>
      </w:r>
      <w:proofErr w:type="spellEnd"/>
      <w:r w:rsidRPr="00A66D5B">
        <w:t xml:space="preserve"> </w:t>
      </w:r>
      <w:proofErr w:type="spellStart"/>
      <w:r w:rsidRPr="00A66D5B">
        <w:t>Foreign</w:t>
      </w:r>
      <w:proofErr w:type="spellEnd"/>
      <w:r w:rsidRPr="00A66D5B">
        <w:t xml:space="preserve"> </w:t>
      </w:r>
      <w:proofErr w:type="spellStart"/>
      <w:r w:rsidRPr="00A66D5B">
        <w:t>Language</w:t>
      </w:r>
      <w:proofErr w:type="spellEnd"/>
      <w:r w:rsidRPr="00A66D5B">
        <w:t xml:space="preserve"> </w:t>
      </w:r>
      <w:proofErr w:type="spellStart"/>
      <w:r w:rsidRPr="00A66D5B">
        <w:t>Studies</w:t>
      </w:r>
      <w:proofErr w:type="spellEnd"/>
      <w:r w:rsidRPr="00A66D5B">
        <w:t>, 4(1), 31-67.</w:t>
      </w:r>
      <w:r w:rsidRPr="00697ACD">
        <w:t xml:space="preserve"> </w:t>
      </w:r>
    </w:p>
  </w:footnote>
  <w:footnote w:id="3">
    <w:p w14:paraId="05E3E4C2" w14:textId="77777777" w:rsidR="009A6707" w:rsidRPr="00697ACD" w:rsidRDefault="009A6707" w:rsidP="009A6707">
      <w:pPr>
        <w:pStyle w:val="CETIC-notes"/>
      </w:pPr>
      <w:r w:rsidRPr="00697ACD">
        <w:rPr>
          <w:rStyle w:val="FootnoteReference"/>
          <w:sz w:val="22"/>
          <w:szCs w:val="22"/>
        </w:rPr>
        <w:footnoteRef/>
      </w:r>
      <w:r w:rsidRPr="00697ACD">
        <w:t xml:space="preserve"> Voir note 2.</w:t>
      </w:r>
    </w:p>
  </w:footnote>
  <w:footnote w:id="4">
    <w:p w14:paraId="12CB9888" w14:textId="77777777" w:rsidR="009A6707" w:rsidRPr="00697ACD" w:rsidRDefault="009A6707" w:rsidP="009A6707">
      <w:pPr>
        <w:pStyle w:val="CETIC-notes"/>
      </w:pPr>
      <w:r w:rsidRPr="00697ACD">
        <w:rPr>
          <w:rStyle w:val="FootnoteReference"/>
          <w:sz w:val="22"/>
          <w:szCs w:val="22"/>
        </w:rPr>
        <w:footnoteRef/>
      </w:r>
      <w:r w:rsidRPr="00697ACD">
        <w:t xml:space="preserve"> France Info, le vendredi 11 mars, de 8h30 à 9h, heure française. Durée : 26 minutes.</w:t>
      </w:r>
    </w:p>
  </w:footnote>
  <w:footnote w:id="5">
    <w:p w14:paraId="27A759C5" w14:textId="77777777" w:rsidR="009A6707" w:rsidRPr="00697ACD" w:rsidRDefault="009A6707" w:rsidP="009A6707">
      <w:pPr>
        <w:pStyle w:val="CETIC-notes"/>
      </w:pPr>
      <w:r w:rsidRPr="00697ACD">
        <w:rPr>
          <w:rStyle w:val="FootnoteReference"/>
          <w:sz w:val="22"/>
          <w:szCs w:val="22"/>
        </w:rPr>
        <w:footnoteRef/>
      </w:r>
      <w:r w:rsidRPr="00697ACD">
        <w:t xml:space="preserve"> Soit toutes les 1mn 1</w:t>
      </w:r>
      <w:r>
        <w:t>5</w:t>
      </w:r>
      <w:r w:rsidRPr="00697ACD">
        <w:t>s environ.</w:t>
      </w:r>
    </w:p>
  </w:footnote>
  <w:footnote w:id="6">
    <w:p w14:paraId="5A2BB587" w14:textId="77777777" w:rsidR="009A6707" w:rsidRPr="00697ACD" w:rsidRDefault="009A6707" w:rsidP="009A6707">
      <w:pPr>
        <w:pStyle w:val="CETIC-notes"/>
      </w:pPr>
      <w:r w:rsidRPr="00697ACD">
        <w:rPr>
          <w:rStyle w:val="FootnoteReference"/>
        </w:rPr>
        <w:footnoteRef/>
      </w:r>
      <w:r w:rsidRPr="00697ACD">
        <w:t xml:space="preserve"> Dans le cas de « le », j</w:t>
      </w:r>
      <w:r>
        <w:t>’</w:t>
      </w:r>
      <w:r w:rsidRPr="00697ACD">
        <w:t xml:space="preserve">ai utilisé sur Google la formule « "le" </w:t>
      </w:r>
      <w:r>
        <w:t>-</w:t>
      </w:r>
      <w:r w:rsidRPr="00697ACD">
        <w:t>"lé" » afin d</w:t>
      </w:r>
      <w:r>
        <w:t>’</w:t>
      </w:r>
      <w:r w:rsidRPr="00697ACD">
        <w:t>éliminer de la recherche le mot lexical « lé » (le signe « - » permet d</w:t>
      </w:r>
      <w:r>
        <w:t>’</w:t>
      </w:r>
      <w:r w:rsidRPr="00697ACD">
        <w:t>écarter un mot ou une expression). Notons aussi que les recherches sur Google se font avec des guillemets. En effet, sans les guillemets, Google traite les phrases comme des ensembles de mots séparés, sans relation les uns avec les autres. Avec des guillemets, il traite chaque expression comme un seul ensemble.</w:t>
      </w:r>
    </w:p>
  </w:footnote>
  <w:footnote w:id="7">
    <w:p w14:paraId="59DFE983" w14:textId="77777777" w:rsidR="009A6707" w:rsidRPr="00697ACD" w:rsidRDefault="009A6707" w:rsidP="009A6707">
      <w:pPr>
        <w:pStyle w:val="CETIC-notes"/>
      </w:pPr>
      <w:r w:rsidRPr="00697ACD">
        <w:rPr>
          <w:rStyle w:val="FootnoteReference"/>
        </w:rPr>
        <w:footnoteRef/>
      </w:r>
      <w:r w:rsidRPr="00697ACD">
        <w:t xml:space="preserve"> J</w:t>
      </w:r>
      <w:r>
        <w:t>’</w:t>
      </w:r>
      <w:r w:rsidRPr="00697ACD">
        <w:t>appelle « valeur absolue » pour une forme donnée le nombre d</w:t>
      </w:r>
      <w:r>
        <w:t>’</w:t>
      </w:r>
      <w:r w:rsidRPr="00697ACD">
        <w:t>occurrences renvoyées par Google pour la période 2014–2024. J</w:t>
      </w:r>
      <w:r>
        <w:t>’</w:t>
      </w:r>
      <w:r w:rsidRPr="00697ACD">
        <w:t>appelle « valeur relative » le nombre d</w:t>
      </w:r>
      <w:r>
        <w:t>’</w:t>
      </w:r>
      <w:r w:rsidRPr="00697ACD">
        <w:t>occurrences pour la même période, divisé par 65 (une estimation de l</w:t>
      </w:r>
      <w:r>
        <w:t>’</w:t>
      </w:r>
      <w:r w:rsidRPr="00697ACD">
        <w:t>augmentation de la taille d</w:t>
      </w:r>
      <w:r>
        <w:t>’</w:t>
      </w:r>
      <w:r w:rsidRPr="00697ACD">
        <w:t>Internet entre les deux périodes). Par exemple, la valeur absolue de « C</w:t>
      </w:r>
      <w:r>
        <w:t>’</w:t>
      </w:r>
      <w:r w:rsidRPr="00697ACD">
        <w:t>est un sujet pour » est de 10 occurrences pendant la période 1994-2004, et de 117 000 occurrences pendant la période 2014-2024. Pour la deuxième période, la valeur relative est de 117 000 ÷ 65, soit 1800. 1800 et donc le nombre d</w:t>
      </w:r>
      <w:r>
        <w:t>’</w:t>
      </w:r>
      <w:r w:rsidRPr="00697ACD">
        <w:t>occurrences estimé pour la seconde période si Internet était restée de taille stable. Par ailleurs, 10 occurrences pour la première période et 1800 occurrences en valeur relative pour la seconde période donne une augmentation relative de 180 fois.</w:t>
      </w:r>
    </w:p>
    <w:p w14:paraId="7E0E2EE3" w14:textId="77777777" w:rsidR="009A6707" w:rsidRPr="00697ACD" w:rsidRDefault="009A6707" w:rsidP="009A6707">
      <w:pPr>
        <w:pStyle w:val="CETIC-notes"/>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94626" w14:textId="77777777" w:rsidR="00B73577" w:rsidRDefault="00B73577">
    <w:pPr>
      <w:pStyle w:val="Header"/>
    </w:pPr>
  </w:p>
  <w:p w14:paraId="63751810" w14:textId="77777777" w:rsidR="00B73577" w:rsidRDefault="00B73577"/>
  <w:p w14:paraId="1E290C2F" w14:textId="77777777" w:rsidR="00B73577" w:rsidRDefault="00B735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827E13"/>
    <w:multiLevelType w:val="hybridMultilevel"/>
    <w:tmpl w:val="2FB8200A"/>
    <w:lvl w:ilvl="0" w:tplc="7CEAA60E">
      <w:start w:val="1"/>
      <w:numFmt w:val="bullet"/>
      <w:pStyle w:val="CETIC-puces"/>
      <w:lvlText w:val=""/>
      <w:lvlJc w:val="left"/>
      <w:pPr>
        <w:ind w:left="704" w:hanging="420"/>
      </w:pPr>
      <w:rPr>
        <w:rFonts w:ascii="Wingdings" w:hAnsi="Wingdings" w:hint="default"/>
      </w:rPr>
    </w:lvl>
    <w:lvl w:ilvl="1" w:tplc="6DD0561A" w:tentative="1">
      <w:start w:val="1"/>
      <w:numFmt w:val="bullet"/>
      <w:lvlText w:val=""/>
      <w:lvlJc w:val="left"/>
      <w:pPr>
        <w:ind w:left="1407" w:hanging="420"/>
      </w:pPr>
      <w:rPr>
        <w:rFonts w:ascii="Wingdings" w:hAnsi="Wingdings" w:hint="default"/>
      </w:rPr>
    </w:lvl>
    <w:lvl w:ilvl="2" w:tplc="BE1A9892" w:tentative="1">
      <w:start w:val="1"/>
      <w:numFmt w:val="bullet"/>
      <w:lvlText w:val=""/>
      <w:lvlJc w:val="left"/>
      <w:pPr>
        <w:ind w:left="1827" w:hanging="420"/>
      </w:pPr>
      <w:rPr>
        <w:rFonts w:ascii="Wingdings" w:hAnsi="Wingdings" w:hint="default"/>
      </w:rPr>
    </w:lvl>
    <w:lvl w:ilvl="3" w:tplc="C418718A" w:tentative="1">
      <w:start w:val="1"/>
      <w:numFmt w:val="bullet"/>
      <w:lvlText w:val=""/>
      <w:lvlJc w:val="left"/>
      <w:pPr>
        <w:ind w:left="2247" w:hanging="420"/>
      </w:pPr>
      <w:rPr>
        <w:rFonts w:ascii="Wingdings" w:hAnsi="Wingdings" w:hint="default"/>
      </w:rPr>
    </w:lvl>
    <w:lvl w:ilvl="4" w:tplc="1F0EBA92" w:tentative="1">
      <w:start w:val="1"/>
      <w:numFmt w:val="bullet"/>
      <w:lvlText w:val=""/>
      <w:lvlJc w:val="left"/>
      <w:pPr>
        <w:ind w:left="2667" w:hanging="420"/>
      </w:pPr>
      <w:rPr>
        <w:rFonts w:ascii="Wingdings" w:hAnsi="Wingdings" w:hint="default"/>
      </w:rPr>
    </w:lvl>
    <w:lvl w:ilvl="5" w:tplc="FED01BF2" w:tentative="1">
      <w:start w:val="1"/>
      <w:numFmt w:val="bullet"/>
      <w:lvlText w:val=""/>
      <w:lvlJc w:val="left"/>
      <w:pPr>
        <w:ind w:left="3087" w:hanging="420"/>
      </w:pPr>
      <w:rPr>
        <w:rFonts w:ascii="Wingdings" w:hAnsi="Wingdings" w:hint="default"/>
      </w:rPr>
    </w:lvl>
    <w:lvl w:ilvl="6" w:tplc="8ACAD0D2" w:tentative="1">
      <w:start w:val="1"/>
      <w:numFmt w:val="bullet"/>
      <w:lvlText w:val=""/>
      <w:lvlJc w:val="left"/>
      <w:pPr>
        <w:ind w:left="3507" w:hanging="420"/>
      </w:pPr>
      <w:rPr>
        <w:rFonts w:ascii="Wingdings" w:hAnsi="Wingdings" w:hint="default"/>
      </w:rPr>
    </w:lvl>
    <w:lvl w:ilvl="7" w:tplc="8F342638" w:tentative="1">
      <w:start w:val="1"/>
      <w:numFmt w:val="bullet"/>
      <w:lvlText w:val=""/>
      <w:lvlJc w:val="left"/>
      <w:pPr>
        <w:ind w:left="3927" w:hanging="420"/>
      </w:pPr>
      <w:rPr>
        <w:rFonts w:ascii="Wingdings" w:hAnsi="Wingdings" w:hint="default"/>
      </w:rPr>
    </w:lvl>
    <w:lvl w:ilvl="8" w:tplc="7E7E1CA0" w:tentative="1">
      <w:start w:val="1"/>
      <w:numFmt w:val="bullet"/>
      <w:lvlText w:val=""/>
      <w:lvlJc w:val="left"/>
      <w:pPr>
        <w:ind w:left="4347" w:hanging="420"/>
      </w:pPr>
      <w:rPr>
        <w:rFonts w:ascii="Wingdings" w:hAnsi="Wingdings" w:hint="default"/>
      </w:rPr>
    </w:lvl>
  </w:abstractNum>
  <w:abstractNum w:abstractNumId="1" w15:restartNumberingAfterBreak="0">
    <w:nsid w:val="706063E2"/>
    <w:multiLevelType w:val="hybridMultilevel"/>
    <w:tmpl w:val="6BD08108"/>
    <w:lvl w:ilvl="0" w:tplc="7F520718">
      <w:start w:val="1"/>
      <w:numFmt w:val="decimal"/>
      <w:pStyle w:val="Cetic-intertitre"/>
      <w:lvlText w:val="%1"/>
      <w:lvlJc w:val="left"/>
      <w:pPr>
        <w:ind w:left="786" w:hanging="360"/>
      </w:pPr>
      <w:rPr>
        <w:rFonts w:hint="default"/>
      </w:rPr>
    </w:lvl>
    <w:lvl w:ilvl="1" w:tplc="FFFFFFFF">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num w:numId="1" w16cid:durableId="1479684120">
    <w:abstractNumId w:val="0"/>
  </w:num>
  <w:num w:numId="2" w16cid:durableId="722366829">
    <w:abstractNumId w:val="1"/>
  </w:num>
  <w:num w:numId="3" w16cid:durableId="2035157005">
    <w:abstractNumId w:val="1"/>
    <w:lvlOverride w:ilvl="0">
      <w:startOverride w:val="1"/>
    </w:lvlOverride>
  </w:num>
  <w:num w:numId="4" w16cid:durableId="767698084">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577"/>
    <w:rsid w:val="000451D6"/>
    <w:rsid w:val="0010738A"/>
    <w:rsid w:val="00154701"/>
    <w:rsid w:val="003E78FE"/>
    <w:rsid w:val="004722B7"/>
    <w:rsid w:val="009A6707"/>
    <w:rsid w:val="009D4B00"/>
    <w:rsid w:val="00B73577"/>
    <w:rsid w:val="00CA4E2A"/>
    <w:rsid w:val="00CF46B3"/>
    <w:rsid w:val="00D507F3"/>
    <w:rsid w:val="00F078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BD2274"/>
  <w15:chartTrackingRefBased/>
  <w15:docId w15:val="{541161ED-2888-464B-90E6-EEF2B277A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3577"/>
    <w:pPr>
      <w:widowControl w:val="0"/>
      <w:spacing w:after="0" w:line="240" w:lineRule="auto"/>
      <w:jc w:val="both"/>
    </w:pPr>
    <w:rPr>
      <w:rFonts w:ascii="Century" w:eastAsia="ＭＳ 明朝" w:hAnsi="Century" w:cs="Century"/>
      <w:kern w:val="2"/>
      <w:sz w:val="21"/>
      <w:szCs w:val="21"/>
      <w:lang w:val="fr-FR"/>
      <w14:ligatures w14:val="none"/>
    </w:rPr>
  </w:style>
  <w:style w:type="paragraph" w:styleId="Heading1">
    <w:name w:val="heading 1"/>
    <w:basedOn w:val="Normal"/>
    <w:next w:val="Normal"/>
    <w:link w:val="Heading1Char"/>
    <w:uiPriority w:val="9"/>
    <w:qFormat/>
    <w:rsid w:val="00B735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735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735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735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735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735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35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35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35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577"/>
    <w:rPr>
      <w:rFonts w:asciiTheme="majorHAnsi" w:eastAsiaTheme="majorEastAsia" w:hAnsiTheme="majorHAnsi" w:cstheme="majorBidi"/>
      <w:color w:val="2F5496" w:themeColor="accent1" w:themeShade="BF"/>
      <w:sz w:val="40"/>
      <w:szCs w:val="40"/>
      <w:lang w:val="fr-FR"/>
    </w:rPr>
  </w:style>
  <w:style w:type="character" w:customStyle="1" w:styleId="Heading2Char">
    <w:name w:val="Heading 2 Char"/>
    <w:basedOn w:val="DefaultParagraphFont"/>
    <w:link w:val="Heading2"/>
    <w:uiPriority w:val="9"/>
    <w:semiHidden/>
    <w:rsid w:val="00B73577"/>
    <w:rPr>
      <w:rFonts w:asciiTheme="majorHAnsi" w:eastAsiaTheme="majorEastAsia" w:hAnsiTheme="majorHAnsi" w:cstheme="majorBidi"/>
      <w:color w:val="2F5496" w:themeColor="accent1" w:themeShade="BF"/>
      <w:sz w:val="32"/>
      <w:szCs w:val="32"/>
      <w:lang w:val="fr-FR"/>
    </w:rPr>
  </w:style>
  <w:style w:type="character" w:customStyle="1" w:styleId="Heading3Char">
    <w:name w:val="Heading 3 Char"/>
    <w:basedOn w:val="DefaultParagraphFont"/>
    <w:link w:val="Heading3"/>
    <w:uiPriority w:val="9"/>
    <w:semiHidden/>
    <w:rsid w:val="00B73577"/>
    <w:rPr>
      <w:rFonts w:eastAsiaTheme="majorEastAsia" w:cstheme="majorBidi"/>
      <w:color w:val="2F5496" w:themeColor="accent1" w:themeShade="BF"/>
      <w:sz w:val="28"/>
      <w:szCs w:val="28"/>
      <w:lang w:val="fr-FR"/>
    </w:rPr>
  </w:style>
  <w:style w:type="character" w:customStyle="1" w:styleId="Heading4Char">
    <w:name w:val="Heading 4 Char"/>
    <w:basedOn w:val="DefaultParagraphFont"/>
    <w:link w:val="Heading4"/>
    <w:uiPriority w:val="9"/>
    <w:semiHidden/>
    <w:rsid w:val="00B73577"/>
    <w:rPr>
      <w:rFonts w:eastAsiaTheme="majorEastAsia" w:cstheme="majorBidi"/>
      <w:i/>
      <w:iCs/>
      <w:color w:val="2F5496" w:themeColor="accent1" w:themeShade="BF"/>
      <w:lang w:val="fr-FR"/>
    </w:rPr>
  </w:style>
  <w:style w:type="character" w:customStyle="1" w:styleId="Heading5Char">
    <w:name w:val="Heading 5 Char"/>
    <w:basedOn w:val="DefaultParagraphFont"/>
    <w:link w:val="Heading5"/>
    <w:uiPriority w:val="9"/>
    <w:semiHidden/>
    <w:rsid w:val="00B73577"/>
    <w:rPr>
      <w:rFonts w:eastAsiaTheme="majorEastAsia" w:cstheme="majorBidi"/>
      <w:color w:val="2F5496" w:themeColor="accent1" w:themeShade="BF"/>
      <w:lang w:val="fr-FR"/>
    </w:rPr>
  </w:style>
  <w:style w:type="character" w:customStyle="1" w:styleId="Heading6Char">
    <w:name w:val="Heading 6 Char"/>
    <w:basedOn w:val="DefaultParagraphFont"/>
    <w:link w:val="Heading6"/>
    <w:uiPriority w:val="9"/>
    <w:semiHidden/>
    <w:rsid w:val="00B73577"/>
    <w:rPr>
      <w:rFonts w:eastAsiaTheme="majorEastAsia" w:cstheme="majorBidi"/>
      <w:i/>
      <w:iCs/>
      <w:color w:val="595959" w:themeColor="text1" w:themeTint="A6"/>
      <w:lang w:val="fr-FR"/>
    </w:rPr>
  </w:style>
  <w:style w:type="character" w:customStyle="1" w:styleId="Heading7Char">
    <w:name w:val="Heading 7 Char"/>
    <w:basedOn w:val="DefaultParagraphFont"/>
    <w:link w:val="Heading7"/>
    <w:uiPriority w:val="9"/>
    <w:semiHidden/>
    <w:rsid w:val="00B73577"/>
    <w:rPr>
      <w:rFonts w:eastAsiaTheme="majorEastAsia" w:cstheme="majorBidi"/>
      <w:color w:val="595959" w:themeColor="text1" w:themeTint="A6"/>
      <w:lang w:val="fr-FR"/>
    </w:rPr>
  </w:style>
  <w:style w:type="character" w:customStyle="1" w:styleId="Heading8Char">
    <w:name w:val="Heading 8 Char"/>
    <w:basedOn w:val="DefaultParagraphFont"/>
    <w:link w:val="Heading8"/>
    <w:uiPriority w:val="9"/>
    <w:semiHidden/>
    <w:rsid w:val="00B73577"/>
    <w:rPr>
      <w:rFonts w:eastAsiaTheme="majorEastAsia" w:cstheme="majorBidi"/>
      <w:i/>
      <w:iCs/>
      <w:color w:val="272727" w:themeColor="text1" w:themeTint="D8"/>
      <w:lang w:val="fr-FR"/>
    </w:rPr>
  </w:style>
  <w:style w:type="character" w:customStyle="1" w:styleId="Heading9Char">
    <w:name w:val="Heading 9 Char"/>
    <w:basedOn w:val="DefaultParagraphFont"/>
    <w:link w:val="Heading9"/>
    <w:uiPriority w:val="9"/>
    <w:semiHidden/>
    <w:rsid w:val="00B73577"/>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B735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3577"/>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B73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3577"/>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B73577"/>
    <w:pPr>
      <w:spacing w:before="160"/>
      <w:jc w:val="center"/>
    </w:pPr>
    <w:rPr>
      <w:i/>
      <w:iCs/>
      <w:color w:val="404040" w:themeColor="text1" w:themeTint="BF"/>
    </w:rPr>
  </w:style>
  <w:style w:type="character" w:customStyle="1" w:styleId="QuoteChar">
    <w:name w:val="Quote Char"/>
    <w:basedOn w:val="DefaultParagraphFont"/>
    <w:link w:val="Quote"/>
    <w:uiPriority w:val="29"/>
    <w:rsid w:val="00B73577"/>
    <w:rPr>
      <w:i/>
      <w:iCs/>
      <w:color w:val="404040" w:themeColor="text1" w:themeTint="BF"/>
      <w:lang w:val="fr-FR"/>
    </w:rPr>
  </w:style>
  <w:style w:type="paragraph" w:styleId="ListParagraph">
    <w:name w:val="List Paragraph"/>
    <w:basedOn w:val="Normal"/>
    <w:uiPriority w:val="34"/>
    <w:qFormat/>
    <w:rsid w:val="00B73577"/>
    <w:pPr>
      <w:ind w:left="720"/>
      <w:contextualSpacing/>
    </w:pPr>
  </w:style>
  <w:style w:type="character" w:styleId="IntenseEmphasis">
    <w:name w:val="Intense Emphasis"/>
    <w:basedOn w:val="DefaultParagraphFont"/>
    <w:uiPriority w:val="21"/>
    <w:qFormat/>
    <w:rsid w:val="00B73577"/>
    <w:rPr>
      <w:i/>
      <w:iCs/>
      <w:color w:val="2F5496" w:themeColor="accent1" w:themeShade="BF"/>
    </w:rPr>
  </w:style>
  <w:style w:type="paragraph" w:styleId="IntenseQuote">
    <w:name w:val="Intense Quote"/>
    <w:basedOn w:val="Normal"/>
    <w:next w:val="Normal"/>
    <w:link w:val="IntenseQuoteChar"/>
    <w:uiPriority w:val="30"/>
    <w:qFormat/>
    <w:rsid w:val="00B735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73577"/>
    <w:rPr>
      <w:i/>
      <w:iCs/>
      <w:color w:val="2F5496" w:themeColor="accent1" w:themeShade="BF"/>
      <w:lang w:val="fr-FR"/>
    </w:rPr>
  </w:style>
  <w:style w:type="character" w:styleId="IntenseReference">
    <w:name w:val="Intense Reference"/>
    <w:basedOn w:val="DefaultParagraphFont"/>
    <w:uiPriority w:val="32"/>
    <w:qFormat/>
    <w:rsid w:val="00B73577"/>
    <w:rPr>
      <w:b/>
      <w:bCs/>
      <w:smallCaps/>
      <w:color w:val="2F5496" w:themeColor="accent1" w:themeShade="BF"/>
      <w:spacing w:val="5"/>
    </w:rPr>
  </w:style>
  <w:style w:type="character" w:styleId="Hyperlink">
    <w:name w:val="Hyperlink"/>
    <w:uiPriority w:val="99"/>
    <w:rsid w:val="00B73577"/>
    <w:rPr>
      <w:color w:val="0000FF"/>
      <w:u w:val="single"/>
    </w:rPr>
  </w:style>
  <w:style w:type="paragraph" w:styleId="Header">
    <w:name w:val="header"/>
    <w:basedOn w:val="Normal"/>
    <w:link w:val="HeaderChar"/>
    <w:uiPriority w:val="99"/>
    <w:rsid w:val="00B73577"/>
    <w:pPr>
      <w:tabs>
        <w:tab w:val="center" w:pos="4252"/>
        <w:tab w:val="right" w:pos="8504"/>
      </w:tabs>
      <w:snapToGrid w:val="0"/>
    </w:pPr>
  </w:style>
  <w:style w:type="character" w:customStyle="1" w:styleId="HeaderChar">
    <w:name w:val="Header Char"/>
    <w:basedOn w:val="DefaultParagraphFont"/>
    <w:link w:val="Header"/>
    <w:uiPriority w:val="99"/>
    <w:rsid w:val="00B73577"/>
    <w:rPr>
      <w:rFonts w:ascii="Century" w:eastAsia="ＭＳ 明朝" w:hAnsi="Century" w:cs="Century"/>
      <w:kern w:val="2"/>
      <w:sz w:val="21"/>
      <w:szCs w:val="21"/>
      <w:lang w:val="fr-FR"/>
      <w14:ligatures w14:val="none"/>
    </w:rPr>
  </w:style>
  <w:style w:type="paragraph" w:styleId="Footer">
    <w:name w:val="footer"/>
    <w:basedOn w:val="Normal"/>
    <w:link w:val="FooterChar"/>
    <w:uiPriority w:val="99"/>
    <w:rsid w:val="00B73577"/>
    <w:pPr>
      <w:tabs>
        <w:tab w:val="center" w:pos="4252"/>
        <w:tab w:val="right" w:pos="8504"/>
      </w:tabs>
      <w:snapToGrid w:val="0"/>
    </w:pPr>
  </w:style>
  <w:style w:type="character" w:customStyle="1" w:styleId="FooterChar">
    <w:name w:val="Footer Char"/>
    <w:basedOn w:val="DefaultParagraphFont"/>
    <w:link w:val="Footer"/>
    <w:uiPriority w:val="99"/>
    <w:rsid w:val="00B73577"/>
    <w:rPr>
      <w:rFonts w:ascii="Century" w:eastAsia="ＭＳ 明朝" w:hAnsi="Century" w:cs="Century"/>
      <w:kern w:val="2"/>
      <w:sz w:val="21"/>
      <w:szCs w:val="21"/>
      <w:lang w:val="fr-FR"/>
      <w14:ligatures w14:val="none"/>
    </w:rPr>
  </w:style>
  <w:style w:type="paragraph" w:customStyle="1" w:styleId="CETIC-petit-sparateur">
    <w:name w:val="CETIC-petit-séparateur"/>
    <w:basedOn w:val="Normal"/>
    <w:qFormat/>
    <w:rsid w:val="00B73577"/>
    <w:pPr>
      <w:spacing w:line="100" w:lineRule="exact"/>
    </w:pPr>
    <w:rPr>
      <w:rFonts w:ascii="Times New Roman" w:hAnsi="Times New Roman" w:cs="Times New Roman"/>
      <w:sz w:val="28"/>
      <w:szCs w:val="32"/>
    </w:rPr>
  </w:style>
  <w:style w:type="paragraph" w:customStyle="1" w:styleId="CETIC-PdG-TdM">
    <w:name w:val="CETIC-PdG-TdM"/>
    <w:basedOn w:val="Normal"/>
    <w:qFormat/>
    <w:rsid w:val="00B73577"/>
    <w:pPr>
      <w:widowControl/>
      <w:tabs>
        <w:tab w:val="right" w:leader="middleDot" w:pos="9214"/>
      </w:tabs>
      <w:spacing w:before="240" w:line="360" w:lineRule="exact"/>
      <w:ind w:leftChars="540" w:left="1134" w:rightChars="596" w:right="1252"/>
      <w:jc w:val="left"/>
    </w:pPr>
    <w:rPr>
      <w:rFonts w:ascii="Garamond" w:eastAsiaTheme="minorEastAsia" w:hAnsi="Garamond" w:cs="Times New Roman"/>
      <w:kern w:val="0"/>
      <w:sz w:val="36"/>
      <w:szCs w:val="48"/>
    </w:rPr>
  </w:style>
  <w:style w:type="paragraph" w:customStyle="1" w:styleId="aaa-introtexte">
    <w:name w:val="aaa-intro=texte"/>
    <w:basedOn w:val="Normal"/>
    <w:qFormat/>
    <w:rsid w:val="00B73577"/>
    <w:pPr>
      <w:spacing w:before="100" w:after="100" w:line="340" w:lineRule="exact"/>
    </w:pPr>
    <w:rPr>
      <w:rFonts w:ascii="Garamond" w:hAnsi="Garamond" w:cs="Cambria"/>
      <w:noProof/>
      <w:sz w:val="28"/>
      <w:szCs w:val="28"/>
    </w:rPr>
  </w:style>
  <w:style w:type="paragraph" w:customStyle="1" w:styleId="cetic-couv">
    <w:name w:val="cetic-couv"/>
    <w:basedOn w:val="Normal"/>
    <w:qFormat/>
    <w:rsid w:val="00B73577"/>
    <w:pPr>
      <w:widowControl/>
      <w:spacing w:before="120" w:after="360" w:line="480" w:lineRule="exact"/>
      <w:jc w:val="center"/>
    </w:pPr>
    <w:rPr>
      <w:rFonts w:ascii="Imprint MT Shadow" w:eastAsiaTheme="minorEastAsia" w:hAnsi="Imprint MT Shadow" w:cs="Times New Roman"/>
      <w:color w:val="000000" w:themeColor="text1"/>
      <w:kern w:val="0"/>
      <w:sz w:val="40"/>
      <w:szCs w:val="40"/>
      <w:lang w:val="fr-CA"/>
    </w:rPr>
  </w:style>
  <w:style w:type="paragraph" w:customStyle="1" w:styleId="Cetic-intertitre">
    <w:name w:val="Cetic-intertitre"/>
    <w:basedOn w:val="Normal"/>
    <w:uiPriority w:val="99"/>
    <w:rsid w:val="009A6707"/>
    <w:pPr>
      <w:keepNext/>
      <w:widowControl/>
      <w:numPr>
        <w:numId w:val="2"/>
      </w:numPr>
      <w:spacing w:before="600" w:after="240" w:line="440" w:lineRule="exact"/>
      <w:ind w:left="360"/>
    </w:pPr>
    <w:rPr>
      <w:rFonts w:ascii="Garamond" w:hAnsi="Garamond" w:cs="Garamond"/>
      <w:b/>
      <w:bCs/>
      <w:sz w:val="32"/>
      <w:szCs w:val="36"/>
      <w:lang w:val="fr-CA"/>
    </w:rPr>
  </w:style>
  <w:style w:type="paragraph" w:customStyle="1" w:styleId="CETIC-surtitre">
    <w:name w:val="CETIC-surtitre"/>
    <w:basedOn w:val="Normal"/>
    <w:uiPriority w:val="99"/>
    <w:rsid w:val="009A6707"/>
    <w:pPr>
      <w:spacing w:after="240" w:line="440" w:lineRule="exact"/>
    </w:pPr>
    <w:rPr>
      <w:rFonts w:ascii="Times New Roman" w:hAnsi="Times New Roman" w:cs="Times New Roman"/>
      <w:b/>
      <w:bCs/>
      <w:sz w:val="24"/>
      <w:szCs w:val="24"/>
    </w:rPr>
  </w:style>
  <w:style w:type="paragraph" w:customStyle="1" w:styleId="CETIC-Titre">
    <w:name w:val="CETIC-Titre"/>
    <w:basedOn w:val="Heading1"/>
    <w:uiPriority w:val="99"/>
    <w:rsid w:val="009A6707"/>
    <w:pPr>
      <w:keepNext w:val="0"/>
      <w:keepLines w:val="0"/>
      <w:widowControl/>
      <w:spacing w:before="600" w:after="0"/>
      <w:jc w:val="center"/>
    </w:pPr>
    <w:rPr>
      <w:rFonts w:ascii="Garamond" w:eastAsia="SimSun" w:hAnsi="Garamond" w:cs="Garamond"/>
      <w:b/>
      <w:bCs/>
      <w:color w:val="auto"/>
      <w:kern w:val="36"/>
      <w:sz w:val="48"/>
      <w:szCs w:val="48"/>
      <w:lang w:eastAsia="zh-CN"/>
    </w:rPr>
  </w:style>
  <w:style w:type="paragraph" w:customStyle="1" w:styleId="CETIC-texte">
    <w:name w:val="CETIC-texte"/>
    <w:basedOn w:val="Normal"/>
    <w:link w:val="CETIC-texteChar"/>
    <w:uiPriority w:val="99"/>
    <w:rsid w:val="009A6707"/>
    <w:pPr>
      <w:spacing w:after="120" w:line="440" w:lineRule="exact"/>
      <w:ind w:firstLine="540"/>
    </w:pPr>
    <w:rPr>
      <w:rFonts w:ascii="Times New Roman" w:hAnsi="Times New Roman" w:cs="Times New Roman"/>
      <w:sz w:val="28"/>
      <w:szCs w:val="32"/>
    </w:rPr>
  </w:style>
  <w:style w:type="character" w:styleId="FootnoteReference">
    <w:name w:val="footnote reference"/>
    <w:aliases w:val="B2,B21"/>
    <w:uiPriority w:val="99"/>
    <w:rsid w:val="009A6707"/>
    <w:rPr>
      <w:vertAlign w:val="superscript"/>
    </w:rPr>
  </w:style>
  <w:style w:type="paragraph" w:customStyle="1" w:styleId="CETIC-notes">
    <w:name w:val="CETIC-notes"/>
    <w:basedOn w:val="CETIC-texte"/>
    <w:uiPriority w:val="99"/>
    <w:rsid w:val="009A6707"/>
    <w:pPr>
      <w:spacing w:before="80" w:after="0" w:line="300" w:lineRule="exact"/>
      <w:ind w:firstLine="0"/>
    </w:pPr>
    <w:rPr>
      <w:sz w:val="24"/>
      <w:szCs w:val="24"/>
    </w:rPr>
  </w:style>
  <w:style w:type="paragraph" w:customStyle="1" w:styleId="CETIC-puces">
    <w:name w:val="CETIC-puces"/>
    <w:basedOn w:val="CETIC-texte"/>
    <w:qFormat/>
    <w:rsid w:val="009A6707"/>
    <w:pPr>
      <w:numPr>
        <w:numId w:val="1"/>
      </w:numPr>
      <w:tabs>
        <w:tab w:val="num" w:pos="360"/>
      </w:tabs>
      <w:ind w:left="567" w:firstLine="540"/>
      <w:contextualSpacing/>
    </w:pPr>
    <w:rPr>
      <w:lang w:val="fr-CA"/>
    </w:rPr>
  </w:style>
  <w:style w:type="paragraph" w:customStyle="1" w:styleId="CETIC-tablo">
    <w:name w:val="CETIC-tablo"/>
    <w:basedOn w:val="Normal"/>
    <w:qFormat/>
    <w:rsid w:val="009A6707"/>
    <w:pPr>
      <w:keepNext/>
      <w:spacing w:before="60" w:after="60" w:line="320" w:lineRule="exact"/>
      <w:ind w:leftChars="137" w:left="288" w:firstLine="425"/>
    </w:pPr>
    <w:rPr>
      <w:rFonts w:ascii="Times New Roman" w:hAnsi="Times New Roman" w:cs="Times New Roman"/>
      <w:sz w:val="24"/>
      <w:szCs w:val="28"/>
      <w:lang w:val="fr-CA"/>
    </w:rPr>
  </w:style>
  <w:style w:type="character" w:customStyle="1" w:styleId="CETIC-texteChar">
    <w:name w:val="CETIC-texte Char"/>
    <w:basedOn w:val="DefaultParagraphFont"/>
    <w:link w:val="CETIC-texte"/>
    <w:uiPriority w:val="99"/>
    <w:rsid w:val="009A6707"/>
    <w:rPr>
      <w:rFonts w:ascii="Times New Roman" w:eastAsia="ＭＳ 明朝" w:hAnsi="Times New Roman" w:cs="Times New Roman"/>
      <w:kern w:val="2"/>
      <w:sz w:val="28"/>
      <w:szCs w:val="32"/>
      <w:lang w:val="fr-FR"/>
      <w14:ligatures w14:val="none"/>
    </w:rPr>
  </w:style>
  <w:style w:type="paragraph" w:customStyle="1" w:styleId="aaa-texte">
    <w:name w:val="aaa-texte"/>
    <w:basedOn w:val="Normal"/>
    <w:qFormat/>
    <w:rsid w:val="009A6707"/>
    <w:pPr>
      <w:spacing w:after="120" w:line="360" w:lineRule="atLeast"/>
      <w:ind w:firstLine="567"/>
    </w:pPr>
    <w:rPr>
      <w:rFonts w:ascii="Aptos" w:eastAsiaTheme="minorEastAsia" w:hAnsi="Aptos" w:cstheme="minorHAnsi"/>
      <w:kern w:val="0"/>
      <w:sz w:val="28"/>
      <w:szCs w:val="28"/>
      <w:lang w:val="fr-C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chart" Target="charts/chart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publicsenat.fr/actualites/politique/cacophonie-au-gouvernement-sur-le-voile-dans-le-sport-ce-nest-pas-le-temperament-de-bayrou-de-gendarmer-tous-les-matins-cest-un-centrist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hart" Target="charts/chart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zra\OneDrive\&#12487;&#12473;&#12463;&#12488;&#12483;&#12503;\Nouvo%20articles\c%20est%20pas%20le%20probl&#232;me.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 problème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Sheet1!$A$13</c:f>
              <c:strCache>
                <c:ptCount val="1"/>
                <c:pt idx="0">
                  <c:v>proportion de "c'est pas le problème" et "c'est un autre problème" sur tout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Sheet1!$B$13:$G$13</c:f>
              <c:numCache>
                <c:formatCode>0%</c:formatCode>
                <c:ptCount val="6"/>
                <c:pt idx="0">
                  <c:v>0.52727272727272723</c:v>
                </c:pt>
                <c:pt idx="1">
                  <c:v>0.45490363942368495</c:v>
                </c:pt>
                <c:pt idx="2">
                  <c:v>0.27182962821353757</c:v>
                </c:pt>
                <c:pt idx="3">
                  <c:v>0.33628979270271198</c:v>
                </c:pt>
              </c:numCache>
            </c:numRef>
          </c:val>
          <c:smooth val="0"/>
          <c:extLst>
            <c:ext xmlns:c16="http://schemas.microsoft.com/office/drawing/2014/chart" uri="{C3380CC4-5D6E-409C-BE32-E72D297353CC}">
              <c16:uniqueId val="{00000000-512E-4DC0-A25E-AE083D9E5E6D}"/>
            </c:ext>
          </c:extLst>
        </c:ser>
        <c:dLbls>
          <c:showLegendKey val="0"/>
          <c:showVal val="0"/>
          <c:showCatName val="0"/>
          <c:showSerName val="0"/>
          <c:showPercent val="0"/>
          <c:showBubbleSize val="0"/>
        </c:dLbls>
        <c:smooth val="0"/>
        <c:axId val="1900535855"/>
        <c:axId val="1900536815"/>
      </c:lineChart>
      <c:catAx>
        <c:axId val="19005358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0536815"/>
        <c:crosses val="autoZero"/>
        <c:auto val="1"/>
        <c:lblAlgn val="ctr"/>
        <c:lblOffset val="100"/>
        <c:noMultiLvlLbl val="0"/>
      </c:catAx>
      <c:valAx>
        <c:axId val="1900536815"/>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053585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la question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Sheet1!$A$9</c:f>
              <c:strCache>
                <c:ptCount val="1"/>
                <c:pt idx="0">
                  <c:v>proportion de "c'est pas la question" et "C'est une autre question" sur tout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Sheet1!$B$9:$G$9</c:f>
              <c:numCache>
                <c:formatCode>0%</c:formatCode>
                <c:ptCount val="6"/>
                <c:pt idx="0">
                  <c:v>0.46280991735537191</c:v>
                </c:pt>
                <c:pt idx="1">
                  <c:v>0.5278672257298791</c:v>
                </c:pt>
                <c:pt idx="2">
                  <c:v>0.53582321346664519</c:v>
                </c:pt>
                <c:pt idx="3">
                  <c:v>0.39253595862150575</c:v>
                </c:pt>
              </c:numCache>
            </c:numRef>
          </c:val>
          <c:smooth val="0"/>
          <c:extLst>
            <c:ext xmlns:c16="http://schemas.microsoft.com/office/drawing/2014/chart" uri="{C3380CC4-5D6E-409C-BE32-E72D297353CC}">
              <c16:uniqueId val="{00000000-B6A3-4847-9C40-B00FF3156E26}"/>
            </c:ext>
          </c:extLst>
        </c:ser>
        <c:dLbls>
          <c:showLegendKey val="0"/>
          <c:showVal val="0"/>
          <c:showCatName val="0"/>
          <c:showSerName val="0"/>
          <c:showPercent val="0"/>
          <c:showBubbleSize val="0"/>
        </c:dLbls>
        <c:smooth val="0"/>
        <c:axId val="1877965231"/>
        <c:axId val="1877952271"/>
      </c:lineChart>
      <c:catAx>
        <c:axId val="18779652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2271"/>
        <c:crosses val="autoZero"/>
        <c:auto val="1"/>
        <c:lblAlgn val="ctr"/>
        <c:lblOffset val="100"/>
        <c:noMultiLvlLbl val="0"/>
      </c:catAx>
      <c:valAx>
        <c:axId val="187795227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6523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le sujet</a:t>
            </a:r>
          </a:p>
        </c:rich>
      </c:tx>
      <c:layout>
        <c:manualLayout>
          <c:xMode val="edge"/>
          <c:yMode val="edge"/>
          <c:x val="0.37236358186708141"/>
          <c:y val="2.85306704707560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Sheet1!$A$5</c:f>
              <c:strCache>
                <c:ptCount val="1"/>
                <c:pt idx="0">
                  <c:v>proportion de "c'est pas le sujet" et "C'est un autre sujet"</c:v>
                </c:pt>
              </c:strCache>
            </c:strRef>
          </c:tx>
          <c:spPr>
            <a:ln w="28575" cap="rnd">
              <a:solidFill>
                <a:schemeClr val="accent1"/>
              </a:solidFill>
              <a:round/>
            </a:ln>
            <a:effectLst/>
          </c:spPr>
          <c:marker>
            <c:symbol val="none"/>
          </c:marker>
          <c:cat>
            <c:strRef>
              <c:f>Sheet1!$B$1:$G$1</c:f>
              <c:strCache>
                <c:ptCount val="4"/>
                <c:pt idx="0">
                  <c:v>1985-1994</c:v>
                </c:pt>
                <c:pt idx="1">
                  <c:v>1995-2004</c:v>
                </c:pt>
                <c:pt idx="2">
                  <c:v>2005-2014</c:v>
                </c:pt>
                <c:pt idx="3">
                  <c:v>2015-2024</c:v>
                </c:pt>
              </c:strCache>
            </c:strRef>
          </c:cat>
          <c:val>
            <c:numRef>
              <c:f>Sheet1!$B$5:$G$5</c:f>
              <c:numCache>
                <c:formatCode>0%</c:formatCode>
                <c:ptCount val="6"/>
                <c:pt idx="0">
                  <c:v>9.9173553719008271E-3</c:v>
                </c:pt>
                <c:pt idx="1">
                  <c:v>1.7170763977391017E-2</c:v>
                </c:pt>
                <c:pt idx="2">
                  <c:v>0.17752690431043161</c:v>
                </c:pt>
                <c:pt idx="3">
                  <c:v>0.26918364042312687</c:v>
                </c:pt>
              </c:numCache>
            </c:numRef>
          </c:val>
          <c:smooth val="0"/>
          <c:extLst>
            <c:ext xmlns:c16="http://schemas.microsoft.com/office/drawing/2014/chart" uri="{C3380CC4-5D6E-409C-BE32-E72D297353CC}">
              <c16:uniqueId val="{00000000-C29D-4158-B753-25C947297A7D}"/>
            </c:ext>
          </c:extLst>
        </c:ser>
        <c:dLbls>
          <c:showLegendKey val="0"/>
          <c:showVal val="0"/>
          <c:showCatName val="0"/>
          <c:showSerName val="0"/>
          <c:showPercent val="0"/>
          <c:showBubbleSize val="0"/>
        </c:dLbls>
        <c:smooth val="0"/>
        <c:axId val="1877958511"/>
        <c:axId val="1877953231"/>
      </c:lineChart>
      <c:catAx>
        <c:axId val="18779585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3231"/>
        <c:crosses val="autoZero"/>
        <c:auto val="1"/>
        <c:lblAlgn val="ctr"/>
        <c:lblOffset val="100"/>
        <c:noMultiLvlLbl val="0"/>
      </c:catAx>
      <c:valAx>
        <c:axId val="187795323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779585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24</Pages>
  <Words>3744</Words>
  <Characters>21341</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Jean-Luc Azra</dc:creator>
  <cp:keywords/>
  <dc:description/>
  <cp:lastModifiedBy>Jean-Luc Azra</cp:lastModifiedBy>
  <cp:revision>2</cp:revision>
  <dcterms:created xsi:type="dcterms:W3CDTF">2025-10-27T02:08:00Z</dcterms:created>
  <dcterms:modified xsi:type="dcterms:W3CDTF">2025-10-27T02:23:00Z</dcterms:modified>
</cp:coreProperties>
</file>